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DF2663" w:rsidRDefault="005011F5" w:rsidP="00717F15">
      <w:pPr>
        <w:jc w:val="center"/>
        <w:rPr>
          <w:rFonts w:ascii="TH SarabunPSK" w:hAnsi="TH SarabunPSK" w:cs="TH SarabunPSK"/>
          <w:sz w:val="44"/>
          <w:szCs w:val="44"/>
        </w:rPr>
      </w:pPr>
      <w:r w:rsidRPr="00DF266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ผลการวิเคราะห์</w:t>
      </w:r>
      <w:r w:rsidR="006B060B" w:rsidRPr="00DF2663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ข้อมูล</w:t>
      </w: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โครงการตรวจประเมินคุณภาพภายในระดับสถาบัน</w:t>
      </w:r>
      <w:r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 ประจำปีการศึกษา 2558 ตามเกณฑ์คุณภาพการศึกษาเพื่อการดำเนินการที่เป็นเลิศ (</w:t>
      </w:r>
      <w:proofErr w:type="spellStart"/>
      <w:r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>ระหว่างวันที่  21-23 พฤศจิกายน  2559 ณ ห้องประชุมสารสิน ชั้น 2 อาคารสิริคุณากร</w:t>
      </w:r>
    </w:p>
    <w:p w:rsidR="004A451F" w:rsidRDefault="004A451F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B032B0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8434E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B032B0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E2" w:rsidRDefault="008434E2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B032B0" w:rsidP="00B032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72.5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B032B0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B032B0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87.08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B032B0">
        <w:rPr>
          <w:rFonts w:ascii="TH SarabunPSK" w:eastAsia="Calibri" w:hAnsi="TH SarabunPSK" w:cs="TH SarabunPSK" w:hint="cs"/>
          <w:sz w:val="32"/>
          <w:szCs w:val="32"/>
          <w:cs/>
        </w:rPr>
        <w:t xml:space="preserve"> 87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32B0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="00481616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32B0">
        <w:rPr>
          <w:rFonts w:ascii="TH SarabunPSK" w:eastAsia="Calibri" w:hAnsi="TH SarabunPSK" w:cs="TH SarabunPSK" w:hint="cs"/>
          <w:sz w:val="32"/>
          <w:szCs w:val="32"/>
          <w:cs/>
        </w:rPr>
        <w:t>72.50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032B0">
        <w:rPr>
          <w:rFonts w:ascii="TH SarabunPSK" w:eastAsia="Calibri" w:hAnsi="TH SarabunPSK" w:cs="TH SarabunPSK" w:hint="cs"/>
          <w:sz w:val="32"/>
          <w:szCs w:val="32"/>
          <w:cs/>
        </w:rPr>
        <w:t>4.35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B032B0">
        <w:rPr>
          <w:rFonts w:ascii="TH SarabunPSK" w:eastAsia="Calibri" w:hAnsi="TH SarabunPSK" w:cs="TH SarabunPSK" w:hint="cs"/>
          <w:sz w:val="32"/>
          <w:szCs w:val="32"/>
          <w:cs/>
        </w:rPr>
        <w:t>87.08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B032B0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B032B0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971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B032B0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81616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0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1616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B032B0">
        <w:rPr>
          <w:rFonts w:ascii="TH SarabunPSK" w:eastAsia="Calibri" w:hAnsi="TH SarabunPSK" w:cs="TH SarabunPSK"/>
          <w:sz w:val="32"/>
          <w:szCs w:val="32"/>
        </w:rPr>
        <w:t>48.00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8B40F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00" w:type="dxa"/>
          </w:tcPr>
          <w:p w:rsidR="00D633B3" w:rsidRPr="00D633B3" w:rsidRDefault="008B40F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45.83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8B40F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00" w:type="dxa"/>
          </w:tcPr>
          <w:p w:rsidR="00D633B3" w:rsidRPr="00D633B3" w:rsidRDefault="008B40F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54.17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8B40F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00" w:type="dxa"/>
          </w:tcPr>
          <w:p w:rsidR="00D374AA" w:rsidRPr="00D633B3" w:rsidRDefault="0072013B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1BCB" w:rsidRDefault="00654505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971773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กรรมการตรวจประเมิน</w:t>
            </w:r>
          </w:p>
        </w:tc>
        <w:tc>
          <w:tcPr>
            <w:tcW w:w="1276" w:type="dxa"/>
          </w:tcPr>
          <w:p w:rsidR="004C1BCB" w:rsidRPr="00D633B3" w:rsidRDefault="008B40F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0" w:type="dxa"/>
          </w:tcPr>
          <w:p w:rsidR="004C1BCB" w:rsidRPr="00D633B3" w:rsidRDefault="008B40F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</w:tr>
      <w:tr w:rsidR="00971773" w:rsidTr="0071625E">
        <w:tc>
          <w:tcPr>
            <w:tcW w:w="5070" w:type="dxa"/>
          </w:tcPr>
          <w:p w:rsidR="00971773" w:rsidRDefault="00971773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</w:t>
            </w:r>
          </w:p>
        </w:tc>
        <w:tc>
          <w:tcPr>
            <w:tcW w:w="1276" w:type="dxa"/>
          </w:tcPr>
          <w:p w:rsidR="00971773" w:rsidRDefault="008B40F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00" w:type="dxa"/>
          </w:tcPr>
          <w:p w:rsidR="00971773" w:rsidRDefault="008B40F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95.83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8B40F2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2106" w:rsidRDefault="0097210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1773" w:rsidRDefault="00971773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 w:rsidR="0097177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คณะกรรมการตรวจประเมินที่มีต่อกระบวนการตรวจประเมิน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97177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8B40F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N=1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900"/>
        <w:gridCol w:w="848"/>
        <w:gridCol w:w="2441"/>
      </w:tblGrid>
      <w:tr w:rsidR="002721C1" w:rsidRPr="005011F5" w:rsidTr="008B40F2">
        <w:trPr>
          <w:cantSplit/>
          <w:trHeight w:hRule="exact" w:val="460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8A0615" w:rsidRPr="005011F5" w:rsidTr="008B40F2">
        <w:trPr>
          <w:cantSplit/>
          <w:trHeight w:hRule="exact" w:val="602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5" w:rsidRPr="008A0615" w:rsidRDefault="00971773" w:rsidP="003D613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1.ความพร้อมด้านเอกสารหลักฐานการตรวจประเมิน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5" w:rsidRPr="005011F5" w:rsidRDefault="008B40F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0615" w:rsidRPr="005011F5" w:rsidRDefault="008B40F2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615" w:rsidRPr="005011F5" w:rsidRDefault="00096DF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8B40F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CC7E02" w:rsidRPr="00CC7E02" w:rsidTr="008B40F2">
        <w:trPr>
          <w:cantSplit/>
          <w:trHeight w:hRule="exact" w:val="541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8A0615" w:rsidRDefault="00971773" w:rsidP="003D6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2.การติดต่อประสานงานของมหาวิทยาลัยขอนแก่น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8B40F2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8B40F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5011F5" w:rsidRDefault="00096DF0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971773" w:rsidRPr="00CC7E02" w:rsidTr="008B40F2">
        <w:trPr>
          <w:cantSplit/>
          <w:trHeight w:hRule="exact" w:val="888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773" w:rsidRPr="008A0615" w:rsidRDefault="00971773" w:rsidP="003D6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3.บรรยากาศในการตรวจประเมินและการทำงานร่วมกันของคณะกรรมการ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1773" w:rsidRPr="005011F5" w:rsidRDefault="008B40F2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71773" w:rsidRPr="005011F5" w:rsidRDefault="008B40F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773" w:rsidRPr="004124D3" w:rsidRDefault="005216B7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8B40F2" w:rsidRPr="00CC7E02" w:rsidTr="008B40F2">
        <w:trPr>
          <w:cantSplit/>
          <w:trHeight w:hRule="exact" w:val="541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0F2" w:rsidRPr="008A0615" w:rsidRDefault="008B40F2" w:rsidP="003D613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4.การต้อนรับและการอำนวยความสะดวก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40F2" w:rsidRPr="005011F5" w:rsidRDefault="008B40F2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40F2" w:rsidRPr="005011F5" w:rsidRDefault="008B40F2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0F2" w:rsidRPr="004124D3" w:rsidRDefault="008B40F2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ความพึงพอใจมากที่สุด</w:t>
            </w:r>
          </w:p>
        </w:tc>
      </w:tr>
      <w:tr w:rsidR="008B40F2" w:rsidRPr="00CC7E02" w:rsidTr="008B40F2">
        <w:trPr>
          <w:cantSplit/>
          <w:trHeight w:hRule="exact" w:val="421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0F2" w:rsidRPr="008A0615" w:rsidRDefault="008B40F2" w:rsidP="00841A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40F2" w:rsidRPr="005011F5" w:rsidRDefault="008B40F2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40F2" w:rsidRPr="005011F5" w:rsidRDefault="008B40F2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0F2" w:rsidRPr="005011F5" w:rsidRDefault="008B40F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8E7395" w:rsidRPr="005011F5" w:rsidTr="008B40F2">
        <w:trPr>
          <w:cantSplit/>
          <w:trHeight w:hRule="exact" w:val="432"/>
          <w:jc w:val="center"/>
        </w:trPr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8B40F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8B40F2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96.00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5216B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</w:tbl>
    <w:p w:rsidR="00EC12E1" w:rsidRPr="005216B7" w:rsidRDefault="00743838" w:rsidP="005216B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971773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</w:t>
      </w:r>
      <w:r w:rsidR="00971773">
        <w:rPr>
          <w:rFonts w:ascii="TH SarabunPSK" w:hAnsi="TH SarabunPSK" w:cs="TH SarabunPSK" w:hint="cs"/>
          <w:sz w:val="32"/>
          <w:szCs w:val="32"/>
          <w:cs/>
        </w:rPr>
        <w:t>คณะกรรมการตรวจประเมิน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8B40F2">
        <w:rPr>
          <w:rFonts w:ascii="TH SarabunPSK" w:hAnsi="TH SarabunPSK" w:cs="TH SarabunPSK" w:hint="cs"/>
          <w:sz w:val="32"/>
          <w:szCs w:val="32"/>
          <w:cs/>
        </w:rPr>
        <w:t>1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625A">
        <w:rPr>
          <w:rFonts w:ascii="TH SarabunPSK" w:hAnsi="TH SarabunPSK" w:cs="TH SarabunPSK" w:hint="cs"/>
          <w:sz w:val="32"/>
          <w:szCs w:val="32"/>
          <w:cs/>
        </w:rPr>
        <w:t>4.</w:t>
      </w:r>
      <w:r w:rsidR="005216B7">
        <w:rPr>
          <w:rFonts w:ascii="TH SarabunPSK" w:hAnsi="TH SarabunPSK" w:cs="TH SarabunPSK" w:hint="cs"/>
          <w:sz w:val="32"/>
          <w:szCs w:val="32"/>
          <w:cs/>
        </w:rPr>
        <w:t>80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5216B7">
        <w:rPr>
          <w:rFonts w:ascii="TH SarabunPSK" w:hAnsi="TH SarabunPSK" w:cs="TH SarabunPSK" w:hint="cs"/>
          <w:sz w:val="32"/>
          <w:szCs w:val="32"/>
          <w:cs/>
        </w:rPr>
        <w:t xml:space="preserve"> 96.00 </w:t>
      </w:r>
      <w:r w:rsidR="00096DF0">
        <w:rPr>
          <w:rFonts w:ascii="TH SarabunPSK" w:hAnsi="TH SarabunPSK" w:cs="TH SarabunPSK" w:hint="cs"/>
          <w:sz w:val="32"/>
          <w:szCs w:val="32"/>
          <w:cs/>
        </w:rPr>
        <w:t>แปลผลอยู่ระดับมาก</w:t>
      </w:r>
      <w:r w:rsidR="005216B7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3B5B" w:rsidRDefault="00503B5B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3 </w:t>
      </w:r>
      <w:r w:rsidR="00971773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ข้อเสนอแนะเพิ่มเติม</w:t>
      </w:r>
    </w:p>
    <w:p w:rsidR="00971773" w:rsidRPr="003B3CC2" w:rsidRDefault="00971773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3B3CC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1)ความต้องการ/ความคาดหวังที่มีต่อมหาวิทยาลัยขอนแก่น</w:t>
      </w:r>
    </w:p>
    <w:p w:rsidR="00E616C3" w:rsidRDefault="00E616C3" w:rsidP="008B40F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-</w:t>
      </w:r>
      <w:r w:rsidR="008B40F2">
        <w:rPr>
          <w:rFonts w:ascii="TH SarabunPSK" w:eastAsiaTheme="minorHAnsi" w:hAnsi="TH SarabunPSK" w:cs="TH SarabunPSK" w:hint="cs"/>
          <w:sz w:val="32"/>
          <w:szCs w:val="32"/>
          <w:cs/>
        </w:rPr>
        <w:t>ควรพัฒนาอย่างต่อเนื่อง เพื่อให้ได้คะแนนสูงขึ้นรวมทั้งเพื่อพัฒนาองค์กร</w:t>
      </w:r>
    </w:p>
    <w:p w:rsidR="00BF12DE" w:rsidRPr="00BF12DE" w:rsidRDefault="00BF12DE" w:rsidP="00BF12DE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F12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2)ข้อเสนอแนะเพื่อการปรับปรุงในการประเมิน</w:t>
      </w:r>
    </w:p>
    <w:p w:rsidR="00BF12DE" w:rsidRDefault="00BF12DE" w:rsidP="00BF12DE">
      <w:pPr>
        <w:pStyle w:val="a4"/>
        <w:spacing w:after="0"/>
        <w:ind w:left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8B40F2">
        <w:rPr>
          <w:rFonts w:ascii="TH SarabunPSK" w:eastAsiaTheme="minorHAnsi" w:hAnsi="TH SarabunPSK" w:cs="TH SarabunPSK"/>
          <w:sz w:val="32"/>
          <w:szCs w:val="32"/>
        </w:rPr>
        <w:t>-</w:t>
      </w:r>
    </w:p>
    <w:p w:rsidR="00BF12DE" w:rsidRDefault="00BF12DE" w:rsidP="008B40F2">
      <w:pPr>
        <w:pStyle w:val="a4"/>
        <w:spacing w:after="0"/>
        <w:ind w:left="0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BF12DE" w:rsidRPr="00BF12DE" w:rsidRDefault="00BF12DE" w:rsidP="00BF12DE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BF12D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3)สิ่งที่ท่านไม่พึงพอใจ(ถ้ามี)</w:t>
      </w:r>
    </w:p>
    <w:p w:rsidR="005F0482" w:rsidRDefault="00BF12DE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>-</w:t>
      </w: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B40F2" w:rsidRDefault="008B40F2" w:rsidP="009846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98461A" w:rsidRDefault="0098461A" w:rsidP="0098461A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ของผู้เข้าร่วมกิจกรรมที่มีต่อ</w:t>
      </w:r>
      <w:r w:rsidR="00A36DA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คณะกรรมการตรวจประเมิน</w:t>
      </w:r>
    </w:p>
    <w:p w:rsidR="0098461A" w:rsidRPr="0098461A" w:rsidRDefault="0098461A" w:rsidP="0098461A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8B40F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N=24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98461A" w:rsidRPr="005011F5" w:rsidTr="00227B81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98461A" w:rsidRPr="005011F5" w:rsidRDefault="0098461A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A36DA4" w:rsidRPr="005011F5" w:rsidTr="00576C19">
        <w:trPr>
          <w:cantSplit/>
          <w:trHeight w:hRule="exact" w:val="10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Default="00A36DA4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 คณะกรรมการมีการชี้แจงวัตถุประสงค์ของการตรวจประเมิน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6DA4" w:rsidRPr="005011F5" w:rsidRDefault="00DA5682" w:rsidP="00227B81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85.00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Pr="005011F5" w:rsidRDefault="00DA5682" w:rsidP="00DA568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A36DA4" w:rsidRPr="00CC7E02" w:rsidTr="00227B81">
        <w:trPr>
          <w:cantSplit/>
          <w:trHeight w:hRule="exact" w:val="541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Default="00A36DA4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คณะกรรมการมีความเป็นกัลยาณมิตร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6DA4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6DA4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91.67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Pr="005011F5" w:rsidRDefault="00DA5682" w:rsidP="00DA568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A36DA4" w:rsidRPr="00CC7E02" w:rsidTr="0098461A">
        <w:trPr>
          <w:cantSplit/>
          <w:trHeight w:hRule="exact" w:val="59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Default="00A36DA4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มีการเปิดโอกาสให้ชี้แจงข้อมูล-ซักถามเพิ่มเติม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6DA4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6DA4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85.83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DA4" w:rsidRPr="004124D3" w:rsidRDefault="00DA5682" w:rsidP="00DA56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A5682" w:rsidRPr="00CC7E02" w:rsidTr="0098461A">
        <w:trPr>
          <w:cantSplit/>
          <w:trHeight w:hRule="exact" w:val="59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82" w:rsidRDefault="00DA5682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 มีการให้ข้อเสนอแนะเพื่อการพัฒนาและปรับปรุง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85.83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82" w:rsidRDefault="00DA5682" w:rsidP="00DA5682">
            <w:pPr>
              <w:jc w:val="center"/>
            </w:pPr>
            <w:r w:rsidRPr="000F701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A5682" w:rsidRPr="00CC7E02" w:rsidTr="00576C19">
        <w:trPr>
          <w:cantSplit/>
          <w:trHeight w:hRule="exact" w:val="82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82" w:rsidRDefault="00DA5682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 มีการตรวจประเมินตามสภาพจริงและเป็นไปตามเกณฑ์การตรวจประเมิน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85.83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82" w:rsidRDefault="00DA5682" w:rsidP="00DA5682">
            <w:pPr>
              <w:jc w:val="center"/>
            </w:pPr>
            <w:r w:rsidRPr="000F701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A5682" w:rsidRPr="00CC7E02" w:rsidTr="00576C19">
        <w:trPr>
          <w:cantSplit/>
          <w:trHeight w:hRule="exact" w:val="98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82" w:rsidRDefault="00DA5682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ความพึงพอใจในภาพรวมต่อการปฏิบัติหน้าที่ของผู้ตรวจประเมิน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88.33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682" w:rsidRDefault="00DA5682" w:rsidP="00DA5682">
            <w:pPr>
              <w:jc w:val="center"/>
            </w:pPr>
            <w:r w:rsidRPr="000F701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DA5682" w:rsidRPr="005011F5" w:rsidTr="00227B81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682" w:rsidRPr="005011F5" w:rsidRDefault="00DA5682" w:rsidP="00227B8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87.08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82" w:rsidRDefault="00DA5682" w:rsidP="00DA5682">
            <w:pPr>
              <w:jc w:val="center"/>
            </w:pPr>
            <w:r w:rsidRPr="000F701A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577901" w:rsidRDefault="00577901" w:rsidP="0057790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77901" w:rsidRPr="005216B7" w:rsidRDefault="00577901" w:rsidP="0057790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6 ผลการประเมินความพึงพอใจของผู้เข้าร่วมกิจกรรม</w:t>
      </w:r>
      <w:r w:rsidR="00C97753" w:rsidRPr="00C97753">
        <w:rPr>
          <w:rFonts w:ascii="TH SarabunPSK" w:hAnsi="TH SarabunPSK" w:cs="TH SarabunPSK"/>
          <w:sz w:val="32"/>
          <w:szCs w:val="32"/>
          <w:cs/>
        </w:rPr>
        <w:t>ที่มีต่อคณะกรรมการตรวจประเมิน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</w:t>
      </w:r>
      <w:r w:rsidR="002D3A93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BB6B4F">
        <w:rPr>
          <w:rFonts w:ascii="TH SarabunPSK" w:hAnsi="TH SarabunPSK" w:cs="TH SarabunPSK" w:hint="cs"/>
          <w:sz w:val="32"/>
          <w:szCs w:val="32"/>
          <w:cs/>
        </w:rPr>
        <w:t>วามพึงพอใจในภาพรวมเฉลี่ยคือ 4.35 คิดเป็นร้อยละ 87.08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แปลผลอยู่ระดับมาก เมื่อพิจารณาในรายด้านพบว่าความพึงพอใจของผู้ตอบแบบประเมินที่มีความพึงพอใจมากที่สุดคือ</w:t>
      </w:r>
      <w:r w:rsidR="00BB6B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BB6B4F">
        <w:rPr>
          <w:rFonts w:ascii="TH SarabunPSK" w:hAnsi="TH SarabunPSK" w:cs="TH SarabunPSK"/>
          <w:sz w:val="32"/>
          <w:szCs w:val="32"/>
          <w:cs/>
        </w:rPr>
        <w:t>คณะกรรมการมีความเป็นกัลยาณมิตร</w:t>
      </w:r>
      <w:r w:rsidR="00447193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คือมีค่าเฉลี่ยอยู่ที่ 4.35 </w:t>
      </w:r>
      <w:r w:rsidR="00B11F30">
        <w:rPr>
          <w:rFonts w:ascii="TH SarabunPSK" w:hAnsi="TH SarabunPSK" w:cs="TH SarabunPSK" w:hint="cs"/>
          <w:sz w:val="32"/>
          <w:szCs w:val="32"/>
          <w:cs/>
        </w:rPr>
        <w:t xml:space="preserve"> แปลผลอยู</w:t>
      </w:r>
      <w:r w:rsidR="00447193">
        <w:rPr>
          <w:rFonts w:ascii="TH SarabunPSK" w:hAnsi="TH SarabunPSK" w:cs="TH SarabunPSK" w:hint="cs"/>
          <w:sz w:val="32"/>
          <w:szCs w:val="32"/>
          <w:cs/>
        </w:rPr>
        <w:t>ในระดับมากที่สุด รองลงมาคือประ</w:t>
      </w:r>
      <w:r w:rsidR="00B11F30">
        <w:rPr>
          <w:rFonts w:ascii="TH SarabunPSK" w:hAnsi="TH SarabunPSK" w:cs="TH SarabunPSK" w:hint="cs"/>
          <w:sz w:val="32"/>
          <w:szCs w:val="32"/>
          <w:cs/>
        </w:rPr>
        <w:t>เด็น</w:t>
      </w:r>
      <w:r w:rsidR="00B11F30">
        <w:rPr>
          <w:rFonts w:ascii="TH SarabunPSK" w:hAnsi="TH SarabunPSK" w:cs="TH SarabunPSK"/>
          <w:sz w:val="32"/>
          <w:szCs w:val="32"/>
          <w:cs/>
        </w:rPr>
        <w:t>ความพึงพอใจในภาพรวมต่อการปฏิบัติหน้าที่ของผู้ตรวจประเมิน</w:t>
      </w:r>
      <w:r w:rsidR="00B11F30">
        <w:rPr>
          <w:rFonts w:ascii="TH SarabunPSK" w:hAnsi="TH SarabunPSK" w:cs="TH SarabunPSK" w:hint="cs"/>
          <w:sz w:val="32"/>
          <w:szCs w:val="32"/>
          <w:cs/>
        </w:rPr>
        <w:t xml:space="preserve"> คือมีค่าเฉลี่ยอยู่ที่ 4.42 แปลผลอยู่ในระดับมากตามลำดับ</w:t>
      </w:r>
    </w:p>
    <w:p w:rsidR="005F0482" w:rsidRPr="0098461A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8B40F2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8B40F2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8B40F2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8B40F2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8B40F2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A36DA4" w:rsidRDefault="00A36DA4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A36DA4" w:rsidRDefault="00A36DA4" w:rsidP="00A36DA4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ของผู้เข้าร่วมกิจกรรมที่มีต่อกระบวนการตรวจประเมิน</w:t>
      </w:r>
    </w:p>
    <w:p w:rsidR="00A36DA4" w:rsidRPr="0098461A" w:rsidRDefault="00A36DA4" w:rsidP="00A36DA4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N=24</w:t>
      </w:r>
    </w:p>
    <w:p w:rsidR="008B40F2" w:rsidRPr="00A36DA4" w:rsidRDefault="008B40F2" w:rsidP="00A36DA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A36DA4" w:rsidRPr="005011F5" w:rsidTr="007D1EB3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A36DA4" w:rsidRPr="005011F5" w:rsidRDefault="00A36DA4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7F0FAB" w:rsidRPr="005011F5" w:rsidTr="007D1EB3">
        <w:trPr>
          <w:cantSplit/>
          <w:trHeight w:hRule="exact" w:val="10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D1E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B132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การประชาสัมพันธ์กิจกรรมการตรวจประเมินของมหาวิทยาลัย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7F0FAB" w:rsidP="007D1EB3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78.33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F0FAB">
            <w:pPr>
              <w:jc w:val="center"/>
            </w:pPr>
            <w:r w:rsidRPr="004F519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0FAB" w:rsidRPr="00CC7E02" w:rsidTr="007D1EB3">
        <w:trPr>
          <w:cantSplit/>
          <w:trHeight w:hRule="exact" w:val="541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2.รูปแบบการตรวจประเมิน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84.17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F0FAB">
            <w:pPr>
              <w:jc w:val="center"/>
            </w:pPr>
            <w:r w:rsidRPr="004F519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0FAB" w:rsidRPr="00CC7E02" w:rsidTr="007D1EB3">
        <w:trPr>
          <w:cantSplit/>
          <w:trHeight w:hRule="exact" w:val="59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D1E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ความเหมาะสมด้านระยะเวลา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84.17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F0FAB">
            <w:pPr>
              <w:jc w:val="center"/>
            </w:pPr>
            <w:r w:rsidRPr="004F519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0FAB" w:rsidRPr="00CC7E02" w:rsidTr="007D1EB3">
        <w:trPr>
          <w:cantSplit/>
          <w:trHeight w:hRule="exact" w:val="59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D1E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0FAB" w:rsidRPr="005011F5" w:rsidRDefault="008B0625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83.33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FAB" w:rsidRDefault="007F0FAB" w:rsidP="007F0FAB">
            <w:pPr>
              <w:jc w:val="center"/>
            </w:pPr>
            <w:r w:rsidRPr="004F519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7F0FAB" w:rsidRPr="005011F5" w:rsidTr="007D1EB3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AB" w:rsidRPr="005011F5" w:rsidRDefault="007F0FAB" w:rsidP="007D1EB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82.50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B" w:rsidRDefault="007F0FAB" w:rsidP="007F0FAB">
            <w:pPr>
              <w:jc w:val="center"/>
            </w:pPr>
            <w:r w:rsidRPr="004F5196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2D3A93" w:rsidRDefault="002D3A93" w:rsidP="002D3A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D3A93" w:rsidRPr="005216B7" w:rsidRDefault="002D3A93" w:rsidP="002D3A9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7 ผลการประเมินความพึงพอใจของผู้เข้าร่วมกิจกรรม</w:t>
      </w:r>
      <w:r w:rsidRPr="002D3A93">
        <w:rPr>
          <w:rFonts w:ascii="TH SarabunPSK" w:hAnsi="TH SarabunPSK" w:cs="TH SarabunPSK"/>
          <w:sz w:val="32"/>
          <w:szCs w:val="32"/>
          <w:cs/>
        </w:rPr>
        <w:t>มีต่อกระบวนการตรวจประเมิน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ซึ่งมีผู้ตอบแบบสอบถามทั้งหมด จำนวน 24 คน โดยผลการวิเคราะห์ข้อมูลพบว่า ความพึงพอใจในภาพรวมเฉลี่ยคือ 4.</w:t>
      </w:r>
      <w:r w:rsidR="008B0625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8</w:t>
      </w:r>
      <w:r w:rsidR="008B0625">
        <w:rPr>
          <w:rFonts w:ascii="TH SarabunPSK" w:hAnsi="TH SarabunPSK" w:cs="TH SarabunPSK" w:hint="cs"/>
          <w:sz w:val="32"/>
          <w:szCs w:val="32"/>
          <w:cs/>
        </w:rPr>
        <w:t>2.50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แปลผลอยู่ระดับมาก เมื่อพิจารณาในรายด้านพบว่าความพึงพอใจของผู้ตอบแบบประเมินที่มีความพึงพอใจมากที่สุดคือ ประเด็น</w:t>
      </w:r>
      <w:r w:rsidR="008B0625">
        <w:rPr>
          <w:rFonts w:ascii="TH SarabunPSK" w:hAnsi="TH SarabunPSK" w:cs="TH SarabunPSK" w:hint="cs"/>
          <w:sz w:val="32"/>
          <w:szCs w:val="32"/>
          <w:cs/>
        </w:rPr>
        <w:t>รูปแบบการตรวจประเมินและความเหมาะสมด้านระยะเวลา คือมีค่าเฉลี่ยอยู่ที่ 4.21 คิดเป็นร้อยละ 84.17 แปลผลอยู่ในระดับมาก รองลงมาคือประเด็นเรื่อง ความพึงพอใจในภาพรวม คือมีค่าเฉลี่ยอยู่ที่ 4.17 คิดเป็นร้อยละ 83.33 แปลผลอยูในระดับมากตามลำดับ</w:t>
      </w:r>
    </w:p>
    <w:p w:rsidR="002D3A93" w:rsidRPr="0098461A" w:rsidRDefault="002D3A93" w:rsidP="002D3A93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2D3A93" w:rsidRPr="008B0625" w:rsidRDefault="008B0625" w:rsidP="008B06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62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ปัญหาและอุปสรรคที่ต้องดำเนินการแก้ไขในการจัดโครงการครั้งต่อไป</w:t>
      </w:r>
    </w:p>
    <w:p w:rsidR="008B0625" w:rsidRDefault="008B0625" w:rsidP="008B06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1.ค่าตรวจประเมินของคณะกรรมการ ซึ่งยังไม่มีข้อมูลที่แน่นอนในการเบิกค่าตอบแทนให้กับกรรมการ</w:t>
      </w:r>
    </w:p>
    <w:p w:rsidR="008B0625" w:rsidRDefault="008B0625" w:rsidP="008B06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2.การจัดป้ายชื่อผู้บริหาร</w:t>
      </w:r>
      <w:r w:rsidR="00101678">
        <w:rPr>
          <w:rFonts w:ascii="TH SarabunPSK" w:hAnsi="TH SarabunPSK" w:cs="TH SarabunPSK" w:hint="cs"/>
          <w:sz w:val="32"/>
          <w:szCs w:val="32"/>
          <w:cs/>
        </w:rPr>
        <w:t xml:space="preserve"> ควรจัดทำเฉพาะป้ายชื่อของอธิการบดีและรองอธิการบดี </w:t>
      </w:r>
    </w:p>
    <w:p w:rsidR="00101678" w:rsidRDefault="00101678" w:rsidP="008B062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3.ค่าของที่ระลึก /อาหาร/อาหารว่างควรพิจารณาถึงความเหมาะสมในแต่ละเรื่อง</w:t>
      </w:r>
    </w:p>
    <w:p w:rsidR="008B0625" w:rsidRPr="008B0625" w:rsidRDefault="008B0625" w:rsidP="008B06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40F2" w:rsidRPr="002D3A93" w:rsidRDefault="008B40F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114A66" w:rsidRPr="00577901" w:rsidRDefault="00114A66" w:rsidP="005E38DE">
      <w:pPr>
        <w:pStyle w:val="a4"/>
        <w:spacing w:after="0"/>
        <w:ind w:left="0" w:firstLine="720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114A66" w:rsidRPr="00577901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2663" w:rsidRPr="00DF2663" w:rsidRDefault="00AD7C92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แผนภูมิแสดง</w:t>
      </w:r>
      <w:r w:rsidR="00DF2663" w:rsidRPr="00DF2663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โครงการตรวจประเมินคุณภาพภายในระดับสถาบัน</w:t>
      </w:r>
      <w:r w:rsidR="00DF2663"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F2663"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 ประจำปีการศึกษา 2558 ตามเกณฑ์คุณภาพการศึกษาเพื่อการดำเนินการที่เป็นเลิศ (</w:t>
      </w:r>
      <w:proofErr w:type="spellStart"/>
      <w:r w:rsidR="00DF2663"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="00DF2663"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286DE5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>ระหว่างวันที่  21-23 พฤศจิกายน  2559 ณ ห้องประชุมสารสิน ชั้น 2 อาคารสิริคุณากร</w:t>
      </w:r>
    </w:p>
    <w:p w:rsidR="0095351A" w:rsidRPr="0095351A" w:rsidRDefault="00286DE5" w:rsidP="00286DE5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82F8" wp14:editId="44372D00">
                <wp:simplePos x="0" y="0"/>
                <wp:positionH relativeFrom="column">
                  <wp:posOffset>1981200</wp:posOffset>
                </wp:positionH>
                <wp:positionV relativeFrom="paragraph">
                  <wp:posOffset>157480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 w:rsidR="00286DE5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กรรมการตรวจประเมิน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pt;margin-top:12.4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r w:rsidR="00286DE5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กรรมการตรวจประเมิน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95351A" w:rsidRDefault="0095351A" w:rsidP="0095351A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B15900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33655</wp:posOffset>
            </wp:positionV>
            <wp:extent cx="7038975" cy="3657600"/>
            <wp:effectExtent l="0" t="0" r="9525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575B2B" w:rsidRDefault="00575B2B" w:rsidP="00575B2B"/>
    <w:p w:rsidR="00575B2B" w:rsidRDefault="00575B2B" w:rsidP="00575B2B">
      <w:pPr>
        <w:tabs>
          <w:tab w:val="left" w:pos="5415"/>
        </w:tabs>
      </w:pPr>
      <w:r>
        <w:tab/>
      </w:r>
    </w:p>
    <w:p w:rsidR="00575B2B" w:rsidRDefault="00575B2B" w:rsidP="00575B2B"/>
    <w:p w:rsidR="00216130" w:rsidRPr="00575B2B" w:rsidRDefault="00216130" w:rsidP="00575B2B">
      <w:pPr>
        <w:sectPr w:rsidR="00216130" w:rsidRPr="00575B2B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โครงการตรวจประเมินคุณภาพภายในระดับสถาบัน</w:t>
      </w:r>
      <w:r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 ประจำปีการศึกษา 2558 ตามเกณฑ์คุณภาพการศึกษาเพื่อการดำเนินการที่เป็นเลิศ (</w:t>
      </w:r>
      <w:proofErr w:type="spellStart"/>
      <w:r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286DE5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>ระหว่างวันที่  21-23 พฤศจิกายน  2559 ณ ห้องประ</w:t>
      </w:r>
      <w:r>
        <w:rPr>
          <w:rFonts w:ascii="TH SarabunPSK" w:hAnsi="TH SarabunPSK" w:cs="TH SarabunPSK"/>
          <w:b/>
          <w:bCs/>
          <w:sz w:val="24"/>
          <w:cs/>
        </w:rPr>
        <w:t>ชุมสารสิน ชั้น 2 อาคารสิริคุณาก</w:t>
      </w:r>
      <w:r w:rsidR="00286DE5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BF5B" wp14:editId="4832CD64">
                <wp:simplePos x="0" y="0"/>
                <wp:positionH relativeFrom="column">
                  <wp:posOffset>1438275</wp:posOffset>
                </wp:positionH>
                <wp:positionV relativeFrom="paragraph">
                  <wp:posOffset>238760</wp:posOffset>
                </wp:positionV>
                <wp:extent cx="6286500" cy="514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DE5" w:rsidRPr="00ED0C78" w:rsidRDefault="00286DE5" w:rsidP="00286D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ผู้เข้าร่วมกิจกรรม</w:t>
                            </w:r>
                            <w:r w:rsidR="00B1590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มีต่อคณะกรรมการตรวจประเมิน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13.25pt;margin-top:18.8pt;width:49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" fillcolor="window" strokeweight=".5pt">
                <v:textbox>
                  <w:txbxContent>
                    <w:p w:rsidR="00286DE5" w:rsidRPr="00ED0C78" w:rsidRDefault="00286DE5" w:rsidP="00286DE5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ผู้เข้าร่วมกิจกรรม</w:t>
                      </w:r>
                      <w:r w:rsidR="00B1590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มีต่อคณะกรรมการตรวจประเมิน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4"/>
          <w:cs/>
        </w:rPr>
        <w:t>ร</w:t>
      </w:r>
    </w:p>
    <w:p w:rsidR="00286DE5" w:rsidRDefault="00286DE5" w:rsidP="00286DE5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286DE5" w:rsidRPr="00045437" w:rsidRDefault="00286DE5" w:rsidP="00286DE5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2E1190" w:rsidRDefault="00871A5A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71755</wp:posOffset>
            </wp:positionV>
            <wp:extent cx="7172325" cy="3857625"/>
            <wp:effectExtent l="0" t="0" r="9525" b="9525"/>
            <wp:wrapNone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5900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F2663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โครงการตรวจประเมินคุณภาพภายในระดับสถาบัน</w:t>
      </w:r>
      <w:r w:rsidRPr="00DF26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F266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มหาวิทยาลัยขอนแก่น ประจำปีการศึกษา 2558 ตามเกณฑ์คุณภาพการศึกษาเพื่อการดำเนินการที่เป็นเลิศ (</w:t>
      </w:r>
      <w:proofErr w:type="spellStart"/>
      <w:r w:rsidRPr="00DF2663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DF266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B15900" w:rsidRPr="00DF2663" w:rsidRDefault="00DF2663" w:rsidP="00DF2663">
      <w:pPr>
        <w:jc w:val="center"/>
        <w:rPr>
          <w:rFonts w:ascii="TH SarabunPSK" w:hAnsi="TH SarabunPSK" w:cs="TH SarabunPSK"/>
          <w:b/>
          <w:bCs/>
          <w:sz w:val="24"/>
        </w:rPr>
      </w:pPr>
      <w:r w:rsidRPr="00DF2663">
        <w:rPr>
          <w:rFonts w:ascii="TH SarabunPSK" w:hAnsi="TH SarabunPSK" w:cs="TH SarabunPSK"/>
          <w:b/>
          <w:bCs/>
          <w:sz w:val="24"/>
          <w:cs/>
        </w:rPr>
        <w:t>ระหว่างวันที่  21-23 พฤศจิกายน  2559 ณ ห้องประชุมสารสิน ชั้น 2 อาคารสิริคุณากร</w:t>
      </w:r>
      <w:bookmarkStart w:id="0" w:name="_GoBack"/>
      <w:bookmarkEnd w:id="0"/>
      <w:r w:rsidR="00B15900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E19B7" wp14:editId="03FD563A">
                <wp:simplePos x="0" y="0"/>
                <wp:positionH relativeFrom="column">
                  <wp:posOffset>1438275</wp:posOffset>
                </wp:positionH>
                <wp:positionV relativeFrom="paragraph">
                  <wp:posOffset>238760</wp:posOffset>
                </wp:positionV>
                <wp:extent cx="6286500" cy="514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900" w:rsidRPr="00ED0C78" w:rsidRDefault="00B15900" w:rsidP="00B159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ผู้เข้าร่วมกิจกรรมมีต่อต่อกระบวนการตรวจประเมิน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113.25pt;margin-top:18.8pt;width:49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" fillcolor="window" strokeweight=".5pt">
                <v:textbox>
                  <w:txbxContent>
                    <w:p w:rsidR="00B15900" w:rsidRPr="00ED0C78" w:rsidRDefault="00B15900" w:rsidP="00B15900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ผู้เข้าร่วมกิจกรรมมีต่อต่อกระบวนการตรวจประเมิน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B15900" w:rsidRDefault="00B15900" w:rsidP="00B15900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B15900" w:rsidRPr="00045437" w:rsidRDefault="00B15900" w:rsidP="00B15900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B15900" w:rsidRPr="00B15900" w:rsidRDefault="00871A5A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12C3E8" wp14:editId="08F27D5E">
            <wp:simplePos x="0" y="0"/>
            <wp:positionH relativeFrom="column">
              <wp:posOffset>1057275</wp:posOffset>
            </wp:positionH>
            <wp:positionV relativeFrom="paragraph">
              <wp:posOffset>81280</wp:posOffset>
            </wp:positionV>
            <wp:extent cx="7429500" cy="3867150"/>
            <wp:effectExtent l="0" t="0" r="19050" b="19050"/>
            <wp:wrapNone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00" w:rsidRPr="00286DE5" w:rsidRDefault="00B15900" w:rsidP="00286DE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B15900" w:rsidRPr="00286DE5" w:rsidSect="0095351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DA" w:rsidRDefault="008B01DA" w:rsidP="00A349AE">
      <w:pPr>
        <w:spacing w:after="0" w:line="240" w:lineRule="auto"/>
      </w:pPr>
      <w:r>
        <w:separator/>
      </w:r>
    </w:p>
  </w:endnote>
  <w:endnote w:type="continuationSeparator" w:id="0">
    <w:p w:rsidR="008B01DA" w:rsidRDefault="008B01DA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DA" w:rsidRDefault="008B01DA" w:rsidP="00A349AE">
      <w:pPr>
        <w:spacing w:after="0" w:line="240" w:lineRule="auto"/>
      </w:pPr>
      <w:r>
        <w:separator/>
      </w:r>
    </w:p>
  </w:footnote>
  <w:footnote w:type="continuationSeparator" w:id="0">
    <w:p w:rsidR="008B01DA" w:rsidRDefault="008B01DA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63" w:rsidRPr="00DF2663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63" w:rsidRPr="00DF2663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63" w:rsidRPr="00DF2663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213E0"/>
    <w:multiLevelType w:val="multilevel"/>
    <w:tmpl w:val="CBDEB4C8"/>
    <w:numStyleLink w:val="2"/>
  </w:abstractNum>
  <w:abstractNum w:abstractNumId="24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3"/>
  </w:num>
  <w:num w:numId="4">
    <w:abstractNumId w:val="13"/>
  </w:num>
  <w:num w:numId="5">
    <w:abstractNumId w:val="2"/>
  </w:num>
  <w:num w:numId="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0"/>
  </w:num>
  <w:num w:numId="8">
    <w:abstractNumId w:val="25"/>
  </w:num>
  <w:num w:numId="9">
    <w:abstractNumId w:val="20"/>
  </w:num>
  <w:num w:numId="10">
    <w:abstractNumId w:val="31"/>
  </w:num>
  <w:num w:numId="11">
    <w:abstractNumId w:val="11"/>
  </w:num>
  <w:num w:numId="12">
    <w:abstractNumId w:val="1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2"/>
  </w:num>
  <w:num w:numId="16">
    <w:abstractNumId w:val="18"/>
  </w:num>
  <w:num w:numId="17">
    <w:abstractNumId w:val="4"/>
  </w:num>
  <w:num w:numId="18">
    <w:abstractNumId w:val="27"/>
  </w:num>
  <w:num w:numId="19">
    <w:abstractNumId w:val="0"/>
  </w:num>
  <w:num w:numId="20">
    <w:abstractNumId w:val="21"/>
  </w:num>
  <w:num w:numId="21">
    <w:abstractNumId w:val="7"/>
  </w:num>
  <w:num w:numId="22">
    <w:abstractNumId w:val="16"/>
  </w:num>
  <w:num w:numId="23">
    <w:abstractNumId w:val="6"/>
  </w:num>
  <w:num w:numId="24">
    <w:abstractNumId w:val="14"/>
  </w:num>
  <w:num w:numId="25">
    <w:abstractNumId w:val="24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1"/>
  </w:num>
  <w:num w:numId="31">
    <w:abstractNumId w:val="29"/>
  </w:num>
  <w:num w:numId="32">
    <w:abstractNumId w:val="17"/>
  </w:num>
  <w:num w:numId="33">
    <w:abstractNumId w:val="12"/>
  </w:num>
  <w:num w:numId="34">
    <w:abstractNumId w:val="34"/>
  </w:num>
  <w:num w:numId="35">
    <w:abstractNumId w:val="2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277FD"/>
    <w:rsid w:val="00031081"/>
    <w:rsid w:val="0004055C"/>
    <w:rsid w:val="00042B45"/>
    <w:rsid w:val="000448B5"/>
    <w:rsid w:val="00045437"/>
    <w:rsid w:val="00046918"/>
    <w:rsid w:val="00054002"/>
    <w:rsid w:val="000547E2"/>
    <w:rsid w:val="00054D34"/>
    <w:rsid w:val="00061EF7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463"/>
    <w:rsid w:val="000D5E25"/>
    <w:rsid w:val="000D7731"/>
    <w:rsid w:val="000E1B3C"/>
    <w:rsid w:val="000E2D71"/>
    <w:rsid w:val="000E3326"/>
    <w:rsid w:val="000E7FA6"/>
    <w:rsid w:val="000F2578"/>
    <w:rsid w:val="000F29B8"/>
    <w:rsid w:val="000F43DE"/>
    <w:rsid w:val="000F4994"/>
    <w:rsid w:val="000F6EDC"/>
    <w:rsid w:val="00101678"/>
    <w:rsid w:val="00114A66"/>
    <w:rsid w:val="0011582B"/>
    <w:rsid w:val="00115FD2"/>
    <w:rsid w:val="00116B80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5FF2"/>
    <w:rsid w:val="0015644F"/>
    <w:rsid w:val="00157E56"/>
    <w:rsid w:val="0016183A"/>
    <w:rsid w:val="00172E38"/>
    <w:rsid w:val="00173B0A"/>
    <w:rsid w:val="00173E1B"/>
    <w:rsid w:val="00174DD4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48AB"/>
    <w:rsid w:val="001C4D5C"/>
    <w:rsid w:val="001C4F6A"/>
    <w:rsid w:val="001C55FD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36485"/>
    <w:rsid w:val="00236F6E"/>
    <w:rsid w:val="0024033B"/>
    <w:rsid w:val="00246B75"/>
    <w:rsid w:val="002474C5"/>
    <w:rsid w:val="00247C91"/>
    <w:rsid w:val="00250075"/>
    <w:rsid w:val="002542D7"/>
    <w:rsid w:val="00255452"/>
    <w:rsid w:val="0025594D"/>
    <w:rsid w:val="00260C67"/>
    <w:rsid w:val="00263474"/>
    <w:rsid w:val="00271F1E"/>
    <w:rsid w:val="002721C1"/>
    <w:rsid w:val="00274A53"/>
    <w:rsid w:val="002825D7"/>
    <w:rsid w:val="00286DE5"/>
    <w:rsid w:val="00287EDD"/>
    <w:rsid w:val="00292266"/>
    <w:rsid w:val="00296446"/>
    <w:rsid w:val="002A2DD9"/>
    <w:rsid w:val="002B12D9"/>
    <w:rsid w:val="002B25EF"/>
    <w:rsid w:val="002B6A9C"/>
    <w:rsid w:val="002C15FA"/>
    <w:rsid w:val="002C28B0"/>
    <w:rsid w:val="002D2707"/>
    <w:rsid w:val="002D3A93"/>
    <w:rsid w:val="002D504B"/>
    <w:rsid w:val="002D5512"/>
    <w:rsid w:val="002D7C6B"/>
    <w:rsid w:val="002E1190"/>
    <w:rsid w:val="002E1ABC"/>
    <w:rsid w:val="002E4423"/>
    <w:rsid w:val="002E7377"/>
    <w:rsid w:val="002F0D84"/>
    <w:rsid w:val="002F3619"/>
    <w:rsid w:val="003019CB"/>
    <w:rsid w:val="003035B4"/>
    <w:rsid w:val="0030445D"/>
    <w:rsid w:val="00305011"/>
    <w:rsid w:val="003051F4"/>
    <w:rsid w:val="0030606D"/>
    <w:rsid w:val="00306F21"/>
    <w:rsid w:val="003132E2"/>
    <w:rsid w:val="003134B0"/>
    <w:rsid w:val="00317B7A"/>
    <w:rsid w:val="00324A6F"/>
    <w:rsid w:val="003266AE"/>
    <w:rsid w:val="00337103"/>
    <w:rsid w:val="0033714A"/>
    <w:rsid w:val="00340880"/>
    <w:rsid w:val="00341400"/>
    <w:rsid w:val="00342C42"/>
    <w:rsid w:val="003433C8"/>
    <w:rsid w:val="00346B62"/>
    <w:rsid w:val="0035215D"/>
    <w:rsid w:val="0035268E"/>
    <w:rsid w:val="00352A8A"/>
    <w:rsid w:val="00354401"/>
    <w:rsid w:val="0036111C"/>
    <w:rsid w:val="00374479"/>
    <w:rsid w:val="00375895"/>
    <w:rsid w:val="00376B9C"/>
    <w:rsid w:val="00376D36"/>
    <w:rsid w:val="00381538"/>
    <w:rsid w:val="00382170"/>
    <w:rsid w:val="00382310"/>
    <w:rsid w:val="00383BC9"/>
    <w:rsid w:val="0039035A"/>
    <w:rsid w:val="003904FD"/>
    <w:rsid w:val="00390AA4"/>
    <w:rsid w:val="003A10CF"/>
    <w:rsid w:val="003A42D7"/>
    <w:rsid w:val="003A4D7D"/>
    <w:rsid w:val="003A65B2"/>
    <w:rsid w:val="003B1B91"/>
    <w:rsid w:val="003B22D2"/>
    <w:rsid w:val="003B32B0"/>
    <w:rsid w:val="003B3CC2"/>
    <w:rsid w:val="003B4CCB"/>
    <w:rsid w:val="003B5A5A"/>
    <w:rsid w:val="003B625A"/>
    <w:rsid w:val="003D5502"/>
    <w:rsid w:val="003D6135"/>
    <w:rsid w:val="003D6A41"/>
    <w:rsid w:val="003D7229"/>
    <w:rsid w:val="003E2FBE"/>
    <w:rsid w:val="003E7F38"/>
    <w:rsid w:val="003F43E2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47193"/>
    <w:rsid w:val="004512F1"/>
    <w:rsid w:val="00451A57"/>
    <w:rsid w:val="0045408A"/>
    <w:rsid w:val="00454BE3"/>
    <w:rsid w:val="004647AF"/>
    <w:rsid w:val="0046559B"/>
    <w:rsid w:val="0047366A"/>
    <w:rsid w:val="004811C7"/>
    <w:rsid w:val="00481616"/>
    <w:rsid w:val="00494EFD"/>
    <w:rsid w:val="004972A2"/>
    <w:rsid w:val="004A1427"/>
    <w:rsid w:val="004A1697"/>
    <w:rsid w:val="004A451F"/>
    <w:rsid w:val="004A5377"/>
    <w:rsid w:val="004A5E3C"/>
    <w:rsid w:val="004A75A0"/>
    <w:rsid w:val="004B3011"/>
    <w:rsid w:val="004B65B0"/>
    <w:rsid w:val="004C1BCB"/>
    <w:rsid w:val="004C2668"/>
    <w:rsid w:val="004C4A62"/>
    <w:rsid w:val="004C6C51"/>
    <w:rsid w:val="004D0C00"/>
    <w:rsid w:val="004D1119"/>
    <w:rsid w:val="004D2209"/>
    <w:rsid w:val="004D2C15"/>
    <w:rsid w:val="004D3CCF"/>
    <w:rsid w:val="004D5D2E"/>
    <w:rsid w:val="004D6F9B"/>
    <w:rsid w:val="004E4B41"/>
    <w:rsid w:val="004F3D83"/>
    <w:rsid w:val="004F7177"/>
    <w:rsid w:val="005011F5"/>
    <w:rsid w:val="00503B5B"/>
    <w:rsid w:val="00507235"/>
    <w:rsid w:val="00507D4E"/>
    <w:rsid w:val="0051318E"/>
    <w:rsid w:val="00516BA5"/>
    <w:rsid w:val="005216B7"/>
    <w:rsid w:val="00524DD0"/>
    <w:rsid w:val="00532465"/>
    <w:rsid w:val="00541F8F"/>
    <w:rsid w:val="00542DE1"/>
    <w:rsid w:val="00542E61"/>
    <w:rsid w:val="0054589A"/>
    <w:rsid w:val="00545FDD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76C19"/>
    <w:rsid w:val="00577901"/>
    <w:rsid w:val="00581D21"/>
    <w:rsid w:val="00585887"/>
    <w:rsid w:val="0059047A"/>
    <w:rsid w:val="005915CD"/>
    <w:rsid w:val="00594DFB"/>
    <w:rsid w:val="005A5588"/>
    <w:rsid w:val="005B6F14"/>
    <w:rsid w:val="005C076B"/>
    <w:rsid w:val="005C12AA"/>
    <w:rsid w:val="005C6A43"/>
    <w:rsid w:val="005D39F1"/>
    <w:rsid w:val="005D76A5"/>
    <w:rsid w:val="005E38DE"/>
    <w:rsid w:val="005E4BAE"/>
    <w:rsid w:val="005E65E8"/>
    <w:rsid w:val="005F0482"/>
    <w:rsid w:val="005F1EDD"/>
    <w:rsid w:val="005F3F30"/>
    <w:rsid w:val="00600B45"/>
    <w:rsid w:val="00607650"/>
    <w:rsid w:val="00613238"/>
    <w:rsid w:val="00614348"/>
    <w:rsid w:val="00615882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520FF"/>
    <w:rsid w:val="00653BFB"/>
    <w:rsid w:val="00654505"/>
    <w:rsid w:val="00655517"/>
    <w:rsid w:val="006613DC"/>
    <w:rsid w:val="00661567"/>
    <w:rsid w:val="006625CA"/>
    <w:rsid w:val="00664571"/>
    <w:rsid w:val="00665B7B"/>
    <w:rsid w:val="00665E6B"/>
    <w:rsid w:val="006675D5"/>
    <w:rsid w:val="0067223F"/>
    <w:rsid w:val="00672A9D"/>
    <w:rsid w:val="006742F1"/>
    <w:rsid w:val="006747FF"/>
    <w:rsid w:val="00674FE3"/>
    <w:rsid w:val="00676FE9"/>
    <w:rsid w:val="00682446"/>
    <w:rsid w:val="00684B82"/>
    <w:rsid w:val="00692284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C1385"/>
    <w:rsid w:val="006D239D"/>
    <w:rsid w:val="006E146A"/>
    <w:rsid w:val="006E22A3"/>
    <w:rsid w:val="006E443E"/>
    <w:rsid w:val="006E5619"/>
    <w:rsid w:val="006E781E"/>
    <w:rsid w:val="006F1441"/>
    <w:rsid w:val="006F5FC6"/>
    <w:rsid w:val="006F7D52"/>
    <w:rsid w:val="00704065"/>
    <w:rsid w:val="007075EE"/>
    <w:rsid w:val="0071625E"/>
    <w:rsid w:val="007164DC"/>
    <w:rsid w:val="00717F15"/>
    <w:rsid w:val="0072013B"/>
    <w:rsid w:val="007208BD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626F2"/>
    <w:rsid w:val="00770FD4"/>
    <w:rsid w:val="007716FF"/>
    <w:rsid w:val="007718A7"/>
    <w:rsid w:val="00780DED"/>
    <w:rsid w:val="007828AD"/>
    <w:rsid w:val="007844C7"/>
    <w:rsid w:val="00787AEB"/>
    <w:rsid w:val="00796F93"/>
    <w:rsid w:val="007A052D"/>
    <w:rsid w:val="007A3AE9"/>
    <w:rsid w:val="007B3F6C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0FAB"/>
    <w:rsid w:val="007F1CEA"/>
    <w:rsid w:val="007F1E30"/>
    <w:rsid w:val="007F6A5F"/>
    <w:rsid w:val="007F6B59"/>
    <w:rsid w:val="00812514"/>
    <w:rsid w:val="008125A2"/>
    <w:rsid w:val="008338DC"/>
    <w:rsid w:val="00841A72"/>
    <w:rsid w:val="00842468"/>
    <w:rsid w:val="00842C0E"/>
    <w:rsid w:val="008434E2"/>
    <w:rsid w:val="00845BF0"/>
    <w:rsid w:val="00845D59"/>
    <w:rsid w:val="00847941"/>
    <w:rsid w:val="008512C7"/>
    <w:rsid w:val="00871A5A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46C6"/>
    <w:rsid w:val="008A5424"/>
    <w:rsid w:val="008A7601"/>
    <w:rsid w:val="008A7603"/>
    <w:rsid w:val="008B01DA"/>
    <w:rsid w:val="008B0625"/>
    <w:rsid w:val="008B0DFD"/>
    <w:rsid w:val="008B40F2"/>
    <w:rsid w:val="008B7F38"/>
    <w:rsid w:val="008C2455"/>
    <w:rsid w:val="008C4060"/>
    <w:rsid w:val="008C413D"/>
    <w:rsid w:val="008C495D"/>
    <w:rsid w:val="008E700C"/>
    <w:rsid w:val="008E7395"/>
    <w:rsid w:val="008F4572"/>
    <w:rsid w:val="008F62C5"/>
    <w:rsid w:val="008F7238"/>
    <w:rsid w:val="00904AB6"/>
    <w:rsid w:val="00914999"/>
    <w:rsid w:val="009158D2"/>
    <w:rsid w:val="00917DBA"/>
    <w:rsid w:val="009207BE"/>
    <w:rsid w:val="009214CC"/>
    <w:rsid w:val="00921788"/>
    <w:rsid w:val="00950758"/>
    <w:rsid w:val="00950E15"/>
    <w:rsid w:val="0095351A"/>
    <w:rsid w:val="00955C68"/>
    <w:rsid w:val="009562AA"/>
    <w:rsid w:val="0095715D"/>
    <w:rsid w:val="0096289F"/>
    <w:rsid w:val="009629E8"/>
    <w:rsid w:val="0096357B"/>
    <w:rsid w:val="00971773"/>
    <w:rsid w:val="00972106"/>
    <w:rsid w:val="00982673"/>
    <w:rsid w:val="0098461A"/>
    <w:rsid w:val="00984945"/>
    <w:rsid w:val="00990CCD"/>
    <w:rsid w:val="00992855"/>
    <w:rsid w:val="0099672E"/>
    <w:rsid w:val="009A0395"/>
    <w:rsid w:val="009A3735"/>
    <w:rsid w:val="009A3E1F"/>
    <w:rsid w:val="009A5E55"/>
    <w:rsid w:val="009B25ED"/>
    <w:rsid w:val="009D0C2A"/>
    <w:rsid w:val="009D38EB"/>
    <w:rsid w:val="009D4240"/>
    <w:rsid w:val="009D608D"/>
    <w:rsid w:val="009E0366"/>
    <w:rsid w:val="009E0CEB"/>
    <w:rsid w:val="009E2AF8"/>
    <w:rsid w:val="009E67BB"/>
    <w:rsid w:val="009E718D"/>
    <w:rsid w:val="009F439A"/>
    <w:rsid w:val="009F62B6"/>
    <w:rsid w:val="00A04590"/>
    <w:rsid w:val="00A05C95"/>
    <w:rsid w:val="00A0604F"/>
    <w:rsid w:val="00A06FE3"/>
    <w:rsid w:val="00A07CC9"/>
    <w:rsid w:val="00A1054A"/>
    <w:rsid w:val="00A230C0"/>
    <w:rsid w:val="00A23E68"/>
    <w:rsid w:val="00A24E62"/>
    <w:rsid w:val="00A24E9D"/>
    <w:rsid w:val="00A25250"/>
    <w:rsid w:val="00A342F4"/>
    <w:rsid w:val="00A349AE"/>
    <w:rsid w:val="00A36DA4"/>
    <w:rsid w:val="00A471C2"/>
    <w:rsid w:val="00A53567"/>
    <w:rsid w:val="00A5764D"/>
    <w:rsid w:val="00A669CC"/>
    <w:rsid w:val="00A6771A"/>
    <w:rsid w:val="00A702DD"/>
    <w:rsid w:val="00A74D27"/>
    <w:rsid w:val="00A7769E"/>
    <w:rsid w:val="00A855DE"/>
    <w:rsid w:val="00A925D8"/>
    <w:rsid w:val="00A93FB0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C6BCB"/>
    <w:rsid w:val="00AD4FBE"/>
    <w:rsid w:val="00AD50DF"/>
    <w:rsid w:val="00AD7C92"/>
    <w:rsid w:val="00AE2F34"/>
    <w:rsid w:val="00AE7537"/>
    <w:rsid w:val="00AF26F4"/>
    <w:rsid w:val="00AF29BC"/>
    <w:rsid w:val="00AF2C6B"/>
    <w:rsid w:val="00B01C94"/>
    <w:rsid w:val="00B02E7E"/>
    <w:rsid w:val="00B032B0"/>
    <w:rsid w:val="00B03EF4"/>
    <w:rsid w:val="00B076C8"/>
    <w:rsid w:val="00B11F30"/>
    <w:rsid w:val="00B15900"/>
    <w:rsid w:val="00B15B3E"/>
    <w:rsid w:val="00B17860"/>
    <w:rsid w:val="00B20CCF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66DAF"/>
    <w:rsid w:val="00B70476"/>
    <w:rsid w:val="00B71E73"/>
    <w:rsid w:val="00B760B2"/>
    <w:rsid w:val="00B77F93"/>
    <w:rsid w:val="00B824BE"/>
    <w:rsid w:val="00B9037E"/>
    <w:rsid w:val="00B94ACD"/>
    <w:rsid w:val="00B96577"/>
    <w:rsid w:val="00BA1155"/>
    <w:rsid w:val="00BA20E6"/>
    <w:rsid w:val="00BA4FA9"/>
    <w:rsid w:val="00BA602B"/>
    <w:rsid w:val="00BB6B4F"/>
    <w:rsid w:val="00BD07F1"/>
    <w:rsid w:val="00BD3387"/>
    <w:rsid w:val="00BD7276"/>
    <w:rsid w:val="00BF12DE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97753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6A4B"/>
    <w:rsid w:val="00D67A6B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682"/>
    <w:rsid w:val="00DA586F"/>
    <w:rsid w:val="00DA784E"/>
    <w:rsid w:val="00DB59CE"/>
    <w:rsid w:val="00DB5A20"/>
    <w:rsid w:val="00DC286E"/>
    <w:rsid w:val="00DC3512"/>
    <w:rsid w:val="00DD19C7"/>
    <w:rsid w:val="00DD6B51"/>
    <w:rsid w:val="00DD7EE5"/>
    <w:rsid w:val="00DE2E98"/>
    <w:rsid w:val="00DF06AA"/>
    <w:rsid w:val="00DF2663"/>
    <w:rsid w:val="00DF3705"/>
    <w:rsid w:val="00E05FA5"/>
    <w:rsid w:val="00E0732F"/>
    <w:rsid w:val="00E207FB"/>
    <w:rsid w:val="00E212BF"/>
    <w:rsid w:val="00E25624"/>
    <w:rsid w:val="00E304EB"/>
    <w:rsid w:val="00E3205E"/>
    <w:rsid w:val="00E34FF7"/>
    <w:rsid w:val="00E452EB"/>
    <w:rsid w:val="00E474C7"/>
    <w:rsid w:val="00E524B4"/>
    <w:rsid w:val="00E616C3"/>
    <w:rsid w:val="00E650EC"/>
    <w:rsid w:val="00E76648"/>
    <w:rsid w:val="00E80733"/>
    <w:rsid w:val="00E81104"/>
    <w:rsid w:val="00E84B74"/>
    <w:rsid w:val="00E84C3C"/>
    <w:rsid w:val="00E85011"/>
    <w:rsid w:val="00E86D09"/>
    <w:rsid w:val="00E874AF"/>
    <w:rsid w:val="00E879A0"/>
    <w:rsid w:val="00E90343"/>
    <w:rsid w:val="00E9212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70EBE"/>
    <w:rsid w:val="00F72DE7"/>
    <w:rsid w:val="00F7638C"/>
    <w:rsid w:val="00F807F8"/>
    <w:rsid w:val="00F833FF"/>
    <w:rsid w:val="00F843B1"/>
    <w:rsid w:val="00F870AA"/>
    <w:rsid w:val="00F916A5"/>
    <w:rsid w:val="00F92A75"/>
    <w:rsid w:val="00F975A5"/>
    <w:rsid w:val="00FB195E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Sheet1!$O$32:$O$37</c:f>
              <c:strCache>
                <c:ptCount val="6"/>
                <c:pt idx="0">
                  <c:v>1.ความพร้อมด้านเอกสารหลักฐานการตรวจประเมิน</c:v>
                </c:pt>
                <c:pt idx="1">
                  <c:v>2.การติดต่อประสานงานของมหาวิทยาลัยขอนแก่น</c:v>
                </c:pt>
                <c:pt idx="2">
                  <c:v>3.บรรยากาศในการตรวจประเมินและการทำงานร่วมกันของคณะกรรมการ</c:v>
                </c:pt>
                <c:pt idx="3">
                  <c:v>4.การต้อนรับและการอำนวยความสะดวก</c:v>
                </c:pt>
                <c:pt idx="4">
                  <c:v>5.ความพึงพอใจในภาพรวม</c:v>
                </c:pt>
                <c:pt idx="5">
                  <c:v>เฉลี่ย</c:v>
                </c:pt>
              </c:strCache>
            </c:strRef>
          </c:cat>
          <c:val>
            <c:numRef>
              <c:f>Sheet1!$P$32:$P$37</c:f>
              <c:numCache>
                <c:formatCode>_(* #,##0.00_);_(* \(#,##0.00\);_(* "-"??_);_(@_)</c:formatCode>
                <c:ptCount val="6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36928"/>
        <c:axId val="127838464"/>
        <c:axId val="0"/>
      </c:bar3DChart>
      <c:catAx>
        <c:axId val="127836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838464"/>
        <c:crosses val="autoZero"/>
        <c:auto val="1"/>
        <c:lblAlgn val="ctr"/>
        <c:lblOffset val="100"/>
        <c:noMultiLvlLbl val="0"/>
      </c:catAx>
      <c:valAx>
        <c:axId val="127838464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27836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Sheet1!$R$51:$R$57</c:f>
              <c:strCache>
                <c:ptCount val="7"/>
                <c:pt idx="0">
                  <c:v>1. คณะกรรมการมีการชี้แจงวัตถุประสงค์ของการตรวจประเมิน</c:v>
                </c:pt>
                <c:pt idx="1">
                  <c:v>2. คณะกรรมการมีความเป็นกัลยาณมิตร</c:v>
                </c:pt>
                <c:pt idx="2">
                  <c:v>3. มีการเปิดโอกาสให้ชี้แจงข้อมูล-ซักถามเพิ่มเติม</c:v>
                </c:pt>
                <c:pt idx="3">
                  <c:v>4. มีการให้ข้อเสนอแนะเพื่อการพัฒนาและปรับปรุง</c:v>
                </c:pt>
                <c:pt idx="4">
                  <c:v>5. มีการตรวจประเมินตามสภาพจริงและเป็นไปตามเกณฑ์การตรวจประเมิน</c:v>
                </c:pt>
                <c:pt idx="5">
                  <c:v>6. ความพึงพอใจในภาพรวมต่อการปฏิบัติหน้าที่ของผู้ตรวจประเมิน</c:v>
                </c:pt>
                <c:pt idx="6">
                  <c:v>เฉลี่ย</c:v>
                </c:pt>
              </c:strCache>
            </c:strRef>
          </c:cat>
          <c:val>
            <c:numRef>
              <c:f>Sheet1!$S$51:$S$57</c:f>
              <c:numCache>
                <c:formatCode>_(* #,##0.00_);_(* \(#,##0.00\);_(* "-"??_);_(@_)</c:formatCode>
                <c:ptCount val="7"/>
                <c:pt idx="0">
                  <c:v>85</c:v>
                </c:pt>
                <c:pt idx="1">
                  <c:v>91.67</c:v>
                </c:pt>
                <c:pt idx="2">
                  <c:v>85.83</c:v>
                </c:pt>
                <c:pt idx="3">
                  <c:v>85.83</c:v>
                </c:pt>
                <c:pt idx="4">
                  <c:v>85.83</c:v>
                </c:pt>
                <c:pt idx="5">
                  <c:v>88.33</c:v>
                </c:pt>
                <c:pt idx="6">
                  <c:v>87.08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51552"/>
        <c:axId val="128153088"/>
        <c:axId val="0"/>
      </c:bar3DChart>
      <c:catAx>
        <c:axId val="128151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153088"/>
        <c:crosses val="autoZero"/>
        <c:auto val="1"/>
        <c:lblAlgn val="ctr"/>
        <c:lblOffset val="100"/>
        <c:noMultiLvlLbl val="0"/>
      </c:catAx>
      <c:valAx>
        <c:axId val="12815308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28151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Sheet1!$T$73:$T$77</c:f>
              <c:strCache>
                <c:ptCount val="5"/>
                <c:pt idx="0">
                  <c:v>1.การประสานงาน การประชาสัมพันธ์กิจกรรมการตรวจประเมินของมหาวิทยาลัย</c:v>
                </c:pt>
                <c:pt idx="1">
                  <c:v>2.รูปแบบการตรวจประเมิน</c:v>
                </c:pt>
                <c:pt idx="2">
                  <c:v>3.ความเหมาะสมด้านระยะเวลา</c:v>
                </c:pt>
                <c:pt idx="3">
                  <c:v>4.ความพึงพอใจในภาพรวม</c:v>
                </c:pt>
                <c:pt idx="4">
                  <c:v>เฉลี่ย</c:v>
                </c:pt>
              </c:strCache>
            </c:strRef>
          </c:cat>
          <c:val>
            <c:numRef>
              <c:f>Sheet1!$U$73:$U$77</c:f>
              <c:numCache>
                <c:formatCode>_(* #,##0.00_);_(* \(#,##0.00\);_(* "-"??_);_(@_)</c:formatCode>
                <c:ptCount val="5"/>
                <c:pt idx="0">
                  <c:v>78.33</c:v>
                </c:pt>
                <c:pt idx="1">
                  <c:v>84.17</c:v>
                </c:pt>
                <c:pt idx="2">
                  <c:v>84.17</c:v>
                </c:pt>
                <c:pt idx="3">
                  <c:v>83.33</c:v>
                </c:pt>
                <c:pt idx="4">
                  <c:v>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145600"/>
        <c:axId val="220070656"/>
        <c:axId val="0"/>
      </c:bar3DChart>
      <c:catAx>
        <c:axId val="165145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070656"/>
        <c:crosses val="autoZero"/>
        <c:auto val="1"/>
        <c:lblAlgn val="ctr"/>
        <c:lblOffset val="100"/>
        <c:noMultiLvlLbl val="0"/>
      </c:catAx>
      <c:valAx>
        <c:axId val="22007065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651456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82C8AD-3065-4BC7-8074-0C174B58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43</cp:revision>
  <cp:lastPrinted>2015-11-26T04:07:00Z</cp:lastPrinted>
  <dcterms:created xsi:type="dcterms:W3CDTF">2016-11-24T02:18:00Z</dcterms:created>
  <dcterms:modified xsi:type="dcterms:W3CDTF">2016-11-24T08:12:00Z</dcterms:modified>
</cp:coreProperties>
</file>