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4A" w:rsidRPr="0088766D" w:rsidRDefault="00B1104A" w:rsidP="00B1104A">
      <w:pPr>
        <w:jc w:val="center"/>
        <w:rPr>
          <w:b/>
          <w:bCs/>
          <w:sz w:val="28"/>
          <w:szCs w:val="28"/>
        </w:rPr>
      </w:pPr>
      <w:r w:rsidRPr="0088766D">
        <w:rPr>
          <w:b/>
          <w:bCs/>
          <w:sz w:val="28"/>
          <w:szCs w:val="28"/>
          <w:cs/>
        </w:rPr>
        <w:t>แบบฟอร์มตรวจสอบรายการเอกสารหลักฐานที่ต้องจัดเตรียม</w:t>
      </w:r>
    </w:p>
    <w:p w:rsidR="009600E2" w:rsidRPr="0088766D" w:rsidRDefault="00B1104A" w:rsidP="00B1104A">
      <w:pPr>
        <w:jc w:val="center"/>
        <w:rPr>
          <w:b/>
          <w:bCs/>
          <w:sz w:val="28"/>
          <w:szCs w:val="28"/>
        </w:rPr>
      </w:pPr>
      <w:r w:rsidRPr="0088766D">
        <w:rPr>
          <w:b/>
          <w:bCs/>
          <w:sz w:val="28"/>
          <w:szCs w:val="28"/>
          <w:cs/>
        </w:rPr>
        <w:t>สำหรับการประเมินผลการปฏิบัติราชการ ประจำปีงบประมาณ พ</w:t>
      </w:r>
      <w:r w:rsidRPr="0088766D">
        <w:rPr>
          <w:b/>
          <w:bCs/>
          <w:sz w:val="28"/>
          <w:szCs w:val="28"/>
        </w:rPr>
        <w:t>.</w:t>
      </w:r>
      <w:r w:rsidRPr="0088766D">
        <w:rPr>
          <w:b/>
          <w:bCs/>
          <w:sz w:val="28"/>
          <w:szCs w:val="28"/>
          <w:cs/>
        </w:rPr>
        <w:t>ศ</w:t>
      </w:r>
      <w:r w:rsidRPr="0088766D">
        <w:rPr>
          <w:b/>
          <w:bCs/>
          <w:sz w:val="28"/>
          <w:szCs w:val="28"/>
        </w:rPr>
        <w:t>.255</w:t>
      </w:r>
      <w:r w:rsidR="006C49BE">
        <w:rPr>
          <w:b/>
          <w:bCs/>
          <w:sz w:val="28"/>
          <w:szCs w:val="28"/>
        </w:rPr>
        <w:t>5</w:t>
      </w:r>
    </w:p>
    <w:tbl>
      <w:tblPr>
        <w:tblW w:w="10440" w:type="dxa"/>
        <w:tblInd w:w="108" w:type="dxa"/>
        <w:tblLayout w:type="fixed"/>
        <w:tblLook w:val="04A0"/>
      </w:tblPr>
      <w:tblGrid>
        <w:gridCol w:w="900"/>
        <w:gridCol w:w="4860"/>
        <w:gridCol w:w="4680"/>
      </w:tblGrid>
      <w:tr w:rsidR="003110EF" w:rsidRPr="00654410" w:rsidTr="00B27FF3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EF" w:rsidRPr="0088766D" w:rsidRDefault="003110EF" w:rsidP="0088766D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8766D">
              <w:rPr>
                <w:rFonts w:eastAsia="Times New Roman"/>
                <w:b/>
                <w:bCs/>
                <w:sz w:val="28"/>
                <w:szCs w:val="28"/>
                <w:cs/>
              </w:rPr>
              <w:t>หมวด</w:t>
            </w:r>
            <w:r w:rsidR="0088766D" w:rsidRPr="0088766D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ที่ต้องดำเนินการ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F" w:rsidRPr="0088766D" w:rsidRDefault="003110EF" w:rsidP="0088766D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8766D">
              <w:rPr>
                <w:rFonts w:eastAsia="Times New Roman"/>
                <w:b/>
                <w:bCs/>
                <w:sz w:val="28"/>
                <w:szCs w:val="28"/>
                <w:cs/>
              </w:rPr>
              <w:t>หลักฐานที่สำคัญ</w:t>
            </w:r>
          </w:p>
        </w:tc>
      </w:tr>
      <w:tr w:rsidR="003110EF" w:rsidRPr="00654410" w:rsidTr="003110EF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EF" w:rsidRPr="00654410" w:rsidRDefault="003110EF" w:rsidP="003110EF">
            <w:pPr>
              <w:rPr>
                <w:rFonts w:eastAsia="Times New Roman"/>
                <w:sz w:val="28"/>
                <w:szCs w:val="28"/>
                <w:cs/>
              </w:rPr>
            </w:pP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หมวด </w:t>
            </w:r>
            <w:r w:rsidRPr="00654410"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F" w:rsidRPr="00654410" w:rsidRDefault="003110EF" w:rsidP="003110E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CSP1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สถาบันอุดมศึกษามีวิธีการรับฟังความต้องการ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และข้อมูลอื่นๆ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ของผู้รับบริการและผู้มีส่วนได้ส่วนเสียที่เหมาะสมสำหรับแต่ละกลุ่ม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และใช้ข้อมูลดังกล่าวในการวางแผนปฏิบัติงาน ปรับปรุงระบบงาน กระบวนการทำงาน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เพื่อ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สร้างนวัตกรรมการบริการ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ที่สามารถตอบสนองความจำเป็นและความต้องการของผู้รับบริการและผู้มีส่วนได้ส่วนเสียได้ดียิ่งขึ้น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9" w:rsidRPr="00654410" w:rsidRDefault="003110EF" w:rsidP="003110EF">
            <w:pPr>
              <w:pStyle w:val="a3"/>
              <w:numPr>
                <w:ilvl w:val="0"/>
                <w:numId w:val="1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กระบวนการรับฟังความต้องการผู้รับบริการผู้มีส่วนได้ส่วนเสีย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1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ช่องทางในการรับฟัง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1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การประเมินและปรับปรุงประสิทธิภาพช่องทางการรับฟังความต้องการฯ</w:t>
            </w:r>
          </w:p>
          <w:p w:rsidR="00E72764" w:rsidRPr="00654410" w:rsidRDefault="00E72764" w:rsidP="003110EF">
            <w:pPr>
              <w:pStyle w:val="a3"/>
              <w:numPr>
                <w:ilvl w:val="0"/>
                <w:numId w:val="1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ตัวชี้วัดความสำเร็จ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เป้าหมาย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ผล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1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นวัตกรรมที่พัฒนาขึ้นเพื่อใช้ในกระบวนการรับฟัง(ถ้ามี)</w:t>
            </w: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CSP2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สถาบันอุดมศึกษามีระบบในการจัดการข้อร้องเรียน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ข้อเสนอแนะ และข้อคิดเห็น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เพื่อให้มั่นใจว่าข้อร้องเรียนของผู้รับบริการและผู้มีส่วนได้ส่วนเสียได้รับการแก้ไขอย่างมีประสิทธิผลและทันท่วงที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รวมทั้งมีการวิเคราะห์เพื่อเป็นสารสนเทศในการปรับปรุงคุณภาพการให้บริการทั่วทั้งสถาบันอุดมศึกษา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ตลอดจนมีการเผยแพร่สารสนเทศแก่สถาบันอุดมศึกษาหรือองค์กรที่เกี่ยวข้องในการให้บริการสามารถนำไปใช้ในการปรับปรุงได้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(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กรณีที่เรื่องร้องเรียนเป็นกระบวนการที่มีความเชื่อมโยงหลายสถาบันอุดมศึกษา)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9" w:rsidRPr="00654410" w:rsidRDefault="003110EF" w:rsidP="003110EF">
            <w:pPr>
              <w:pStyle w:val="a3"/>
              <w:numPr>
                <w:ilvl w:val="0"/>
                <w:numId w:val="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ขั้นตอนการจัดการข้อร้องเรียน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</w:rPr>
              <w:t>Flow chart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  การจัดการข้อร้องเรียน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ตัวชี้วัดความสำเร็จ</w:t>
            </w:r>
            <w:r w:rsidR="00E72764"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="00E72764" w:rsidRPr="00654410">
              <w:rPr>
                <w:rFonts w:eastAsia="Times New Roman" w:cs="TH SarabunPSK"/>
                <w:sz w:val="28"/>
                <w:szCs w:val="28"/>
                <w:cs/>
              </w:rPr>
              <w:t>เป้าหมาย</w:t>
            </w:r>
            <w:r w:rsidR="00E72764"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="00E72764" w:rsidRPr="00654410">
              <w:rPr>
                <w:rFonts w:eastAsia="Times New Roman" w:cs="TH SarabunPSK"/>
                <w:sz w:val="28"/>
                <w:szCs w:val="28"/>
                <w:cs/>
              </w:rPr>
              <w:t>ผล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รายงานผลการจัดการข้อร้องเรียน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สถิติข้อร้องเรียนและการสถิติการแก้ไข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การสังเคราะห์ข้อมูลเพื่อนำไปปรับปรุง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3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ตัวอย่างการนำเอาข้อร้องเรียนไปปรับปรุงคุณภาพการให้บริการ </w:t>
            </w:r>
          </w:p>
        </w:tc>
      </w:tr>
      <w:tr w:rsidR="003C4BE9" w:rsidRPr="00654410" w:rsidTr="003110EF">
        <w:trPr>
          <w:trHeight w:val="12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CSP3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สถาบันอุดมศึกษามีการสร้างเครือข่ายและจัดกิจกรรมสร้างความสัมพันธ์ที่ดีกับเครือข่าย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เพื่อตอบสนองความคาดหวัง และ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สร้างความประทับใจ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ทำให้กล่าวถึงสถาบันอุดมศึกษาในทางที่ดี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9" w:rsidRPr="00654410" w:rsidRDefault="003110EF" w:rsidP="003110EF">
            <w:pPr>
              <w:pStyle w:val="a3"/>
              <w:numPr>
                <w:ilvl w:val="0"/>
                <w:numId w:val="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เครือข่ายผู้รับบริการ ผู้มีส่วนได้ส่วนเสีย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ช่องทางการติดต่อสื่อสารกับเครือข่าย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กิจกรรมที่ดำเนินการ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รายงานผลการดำเนินงาน 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การประเมินผลโครงการ</w:t>
            </w:r>
          </w:p>
          <w:p w:rsidR="00E72764" w:rsidRPr="00654410" w:rsidRDefault="00E72764" w:rsidP="003110EF">
            <w:pPr>
              <w:pStyle w:val="a3"/>
              <w:numPr>
                <w:ilvl w:val="0"/>
                <w:numId w:val="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ตัวชี้วัดความสำเร็จ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เป้าหมาย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ผล</w:t>
            </w:r>
          </w:p>
          <w:p w:rsidR="003110EF" w:rsidRPr="00654410" w:rsidRDefault="003110EF" w:rsidP="003110EF">
            <w:pPr>
              <w:pStyle w:val="a3"/>
              <w:numPr>
                <w:ilvl w:val="0"/>
                <w:numId w:val="4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การปรับปรุงกระบวนการสร้างความสัมพันธ์กับเครือข่าย</w:t>
            </w: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CSP4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สถาบันอุดมศึกษามีวิธีการในการติดตาม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และประเมินความพึงพอใจ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ความไม่พึงพอใจในเรื่องคุณภาพของผลผลิตและการบริการหลักของสถาบันอุดมศึกษาอย่างต่อเนื่อง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เพื่อให้ได้ข้อมูลสำหรับนำไปปรับปรุงการให้บริการและการดำเนินงานของสถาบันอุดมศึกษาให้ดีขึ้น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เพื่อใช้ในการกำหนดทิศทางการดำเนินงานของสถาบันอุดมศึกษาต่อไป รวมทั้ง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การสร้างวัฒนธรรมการมุ่งเน้นผู้รับบริการและผู้มีส่วนได้ส่วนเสีย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เพื่อสร้างความพึงพอใจของผู้รับบริการให้ดีขึ้น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9" w:rsidRPr="00654410" w:rsidRDefault="00E72764" w:rsidP="00E72764">
            <w:pPr>
              <w:pStyle w:val="a3"/>
              <w:numPr>
                <w:ilvl w:val="0"/>
                <w:numId w:val="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วิธีการประเมินความพึงพอใจ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วิธีการประเมินความไม่พึงพอใจ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ขั้นตอนการดำเนินการ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รายงานผลการสำรวจ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ตัวชี้วัดความสำเร็จ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เป้าหมาย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ผล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การปรับปรุงวิธีการดำเนินงานา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5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ตัวอย่างการนำเอาความไม่พึงพอใจมาปรับปรุง</w:t>
            </w:r>
          </w:p>
        </w:tc>
      </w:tr>
      <w:tr w:rsidR="003C4BE9" w:rsidRPr="00654410" w:rsidTr="003110EF">
        <w:trPr>
          <w:trHeight w:val="30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lastRenderedPageBreak/>
              <w:t>CSP5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สถาบันอุดมศึกษามีการดำเนินการในการเปิดโอกาสให้ประชาชนเข้ามามีส่วนร่วมในการบริหารราชการ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เพื่อให้สามารถตอบสนองต่อความต้องการของประชาชน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โดยการสร้างกลไกของสถาบันอุดมศึกษาที่มีประสิทธิภาพในการสร้างการมีส่วนร่วมที่สอดคล้องกับยุทธศาสตร์/</w:t>
            </w:r>
            <w:proofErr w:type="spellStart"/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พันธ</w:t>
            </w:r>
            <w:proofErr w:type="spellEnd"/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กิจของสถาบันอุดมศึกษา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รวมทั้งนำไปสู่นวัตกรรมการมีส่วนร่วมในการแก้ไขปัญหาที่เกิดขึ้น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9" w:rsidRPr="00654410" w:rsidRDefault="00E72764" w:rsidP="00E72764">
            <w:pPr>
              <w:pStyle w:val="a3"/>
              <w:numPr>
                <w:ilvl w:val="0"/>
                <w:numId w:val="6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คณะกรรมการภาคประชาชน (ถ้ามี)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6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คำสั่งแต่งตั้ง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6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กิจกรรมที่เปิดโอกาสให้ประชาชนมีส่วนร่วม 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6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การประเมินผลโครงการ 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6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การปรับปรุงกระบวนการส่งเสริมให้ประชาชนมีส่วนร่วม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6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ตัวชี้วัดความสำเร็จ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เป้าหมาย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ผล</w:t>
            </w:r>
          </w:p>
        </w:tc>
      </w:tr>
      <w:tr w:rsidR="003C4BE9" w:rsidRPr="00654410" w:rsidTr="003110EF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หมวด </w:t>
            </w:r>
            <w:r w:rsidRPr="00654410">
              <w:rPr>
                <w:rFonts w:eastAsia="Times New Roman"/>
                <w:b/>
                <w:bCs/>
                <w:sz w:val="28"/>
                <w:szCs w:val="28"/>
              </w:rPr>
              <w:t xml:space="preserve">4 </w:t>
            </w: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การวัด วิเคราะห์</w:t>
            </w:r>
            <w:r w:rsidRPr="0065441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และการจัดการความรู้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รหัส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b/>
                <w:bCs/>
                <w:sz w:val="28"/>
                <w:szCs w:val="28"/>
              </w:rPr>
              <w:t xml:space="preserve">4.1 </w:t>
            </w: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การวัด การวิเคราะห์</w:t>
            </w:r>
            <w:r w:rsidRPr="0065441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และการปรับปรุงผลการดำเนินการของส่วนราชการ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ITP1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วิธีการเลือก รวบรวม ข้อมูลและสารสนเทศ อย่างมีประสิทธิภาพ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เพื่อใช้ในการดำเนินการของสถาบันอุดมศึกษาให้บรรลุเป้าประสงค์เชิงยุทธศาสตร์และแผนปฏิบัติการ</w:t>
            </w:r>
          </w:p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E72764" w:rsidP="00E72764">
            <w:pPr>
              <w:pStyle w:val="a3"/>
              <w:numPr>
                <w:ilvl w:val="0"/>
                <w:numId w:val="7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ขั้นตอนการเลือกและรวบรวมข้อมูลตามวิสัยทัศน์ </w:t>
            </w:r>
            <w:proofErr w:type="spellStart"/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พันธ</w:t>
            </w:r>
            <w:proofErr w:type="spellEnd"/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กิจ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7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</w:rPr>
              <w:t xml:space="preserve">Flow chart 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7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การปรับปรุงกระบวนการเลือกรวบรวมข้อมูล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7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เครื่องมือ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โปรแกรม</w:t>
            </w: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ITP2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สถาบันอุดมศึกษามีวิธีการในการวัดผล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วิเคราะห์ และทบทวนผลการดำเนินการ เพื่อ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ติดตามความสำเร็จ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ในการดำเนินการของสถาบันอุดมศึกษาให้บรรลุเป้าประสงค์เชิงยุทธศาสตร์และแผนปฏิบัติการ</w:t>
            </w:r>
          </w:p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E72764" w:rsidP="00E72764">
            <w:pPr>
              <w:pStyle w:val="a3"/>
              <w:numPr>
                <w:ilvl w:val="0"/>
                <w:numId w:val="8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วิธีการวิเคราะห์สังเคราะห์ข้อมูลที่ได้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8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การวิเคราะห์เพื่อนำมาตัดสินใจ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8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รายงานผลการสังเคราะห์ข้อมูล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8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ตัวอย่างข้อมูลที่นำมาใช้ในการตัดสินใจ </w:t>
            </w:r>
          </w:p>
          <w:p w:rsidR="00E72764" w:rsidRPr="00654410" w:rsidRDefault="00E72764" w:rsidP="00E72764">
            <w:pPr>
              <w:pStyle w:val="a3"/>
              <w:numPr>
                <w:ilvl w:val="0"/>
                <w:numId w:val="8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รายงานผลการทบทวนผลการดำเนินงาน </w:t>
            </w:r>
            <w:r w:rsidR="00902995" w:rsidRPr="00654410">
              <w:rPr>
                <w:rFonts w:eastAsia="Times New Roman" w:cs="TH SarabunPSK"/>
                <w:sz w:val="28"/>
                <w:szCs w:val="28"/>
                <w:cs/>
              </w:rPr>
              <w:t>(เทียบกับค่าเป้าหมาย คู่แข่ง)</w:t>
            </w:r>
          </w:p>
          <w:p w:rsidR="00E72764" w:rsidRPr="00654410" w:rsidRDefault="00E72764" w:rsidP="00E72764">
            <w:pPr>
              <w:pStyle w:val="a3"/>
              <w:rPr>
                <w:rFonts w:eastAsia="Times New Roman" w:cs="TH SarabunPSK"/>
                <w:sz w:val="28"/>
                <w:szCs w:val="28"/>
                <w:cs/>
              </w:rPr>
            </w:pP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ITP3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สถาบันอุดมศึกษามีวิธีการนำผลการทบทวนการดำเนินการของสถาบันอุดมศึกษาเพื่อนำไปจัดลำดับความสำคัญ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นำไปปรับปรุงกระบวนการอย่างเป็นระบบต่อเนื่อง รวมถึง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ถ่ายทอดเรื่องดังกล่าว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ไปสู่กลุ่มผู้ปฏิบัติงานและบุคลากรทั่วทั้งสถาบันอุดมศึกษา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รวมทั้งสถาบันอุดมศึกษาหรือองค์กรที่เกี่ยวข้องกันในการให้บริการ</w:t>
            </w:r>
          </w:p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</w:p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902995" w:rsidP="00E72764">
            <w:pPr>
              <w:pStyle w:val="a3"/>
              <w:numPr>
                <w:ilvl w:val="0"/>
                <w:numId w:val="9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ขั้นตอนการจัดลำดับผลการทบทวนเพื่อไปปรับปรุง</w:t>
            </w:r>
          </w:p>
          <w:p w:rsidR="00902995" w:rsidRPr="00654410" w:rsidRDefault="00902995" w:rsidP="00E72764">
            <w:pPr>
              <w:pStyle w:val="a3"/>
              <w:numPr>
                <w:ilvl w:val="0"/>
                <w:numId w:val="9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รายงานผลการจัดลำดับเพื่อการปรับปรุง</w:t>
            </w:r>
          </w:p>
          <w:p w:rsidR="00902995" w:rsidRPr="00654410" w:rsidRDefault="00902995" w:rsidP="00E72764">
            <w:pPr>
              <w:pStyle w:val="a3"/>
              <w:numPr>
                <w:ilvl w:val="0"/>
                <w:numId w:val="9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แผนการปรับปรุง</w:t>
            </w:r>
          </w:p>
          <w:p w:rsidR="00902995" w:rsidRPr="00654410" w:rsidRDefault="00902995" w:rsidP="00E72764">
            <w:pPr>
              <w:pStyle w:val="a3"/>
              <w:numPr>
                <w:ilvl w:val="0"/>
                <w:numId w:val="9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การสื่อสารถ่ายทอดผลการทบทวนการปรับปรุงการดำเนินงานไปยังผู้เกี่ยวข้อง </w:t>
            </w: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รหัส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54410">
              <w:rPr>
                <w:rFonts w:eastAsia="Times New Roman"/>
                <w:b/>
                <w:bCs/>
                <w:sz w:val="28"/>
                <w:szCs w:val="28"/>
              </w:rPr>
              <w:t xml:space="preserve">4.2 </w:t>
            </w: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การจัดการสารสนเทศ เทคโนโลยีสารสนเทศ และความรู้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3C4BE9" w:rsidP="003110EF">
            <w:pPr>
              <w:spacing w:after="200"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ITP4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เพื่อให้มั่นใจว่าระบบเทคโนโลยีสารสนเทศด้านฮาร์ดแวร์และซอร์ฟแวร์ขององค์กรมีความมั่นคง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ปลอดภัย สามารถรองรับการใช้งานได้ แม้ในภาวะฉุกเฉิน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ตอบสนองการใช้งานของผู้ใช้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และทันต่อความต้องการและทิศทางขององค์กร</w:t>
            </w:r>
          </w:p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902995" w:rsidP="00902995">
            <w:pPr>
              <w:pStyle w:val="a3"/>
              <w:numPr>
                <w:ilvl w:val="0"/>
                <w:numId w:val="11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กระบวนการพัฒนาระบบสารสนเทศ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1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ระบบการรักษาความปลอดภัย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1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แผนบริหารความเสี่ยง 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1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การบ</w:t>
            </w:r>
            <w:proofErr w:type="spellStart"/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รูณา</w:t>
            </w:r>
            <w:proofErr w:type="spellEnd"/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การระบบสนเทศ </w:t>
            </w: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ITP5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สถาบันอุดมศึกษามีวิธีการดำเนินการจัดการความรู้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เพื่อส่งผลให้เกิดประสิทธิภาพในการทำงาน การให้บริการที่มีคุณภาพ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การ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lastRenderedPageBreak/>
              <w:t>พัฒนาระบบบริหารงาน การสร้างนวัตกรรม</w:t>
            </w:r>
          </w:p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902995" w:rsidP="00902995">
            <w:pPr>
              <w:pStyle w:val="a3"/>
              <w:numPr>
                <w:ilvl w:val="0"/>
                <w:numId w:val="12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lastRenderedPageBreak/>
              <w:t>ขั้นตอนการจัดการความรู้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2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การจำแนกองค์ความรู้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2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lastRenderedPageBreak/>
              <w:t xml:space="preserve">รายงานผลการดำเนินงาน 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2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ตัวชี้วัดความสำเร็จ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เป้าหมาย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ผล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2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การปรับปรุงกระบวนการจัดการความรู้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2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การเผยแพร่ถ่ายทอด 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2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การจัดเก็บองค์ความรู้  </w:t>
            </w:r>
          </w:p>
        </w:tc>
      </w:tr>
      <w:tr w:rsidR="003C4BE9" w:rsidRPr="00654410" w:rsidTr="003110EF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  <w:cs/>
              </w:rPr>
            </w:pP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หมวด</w:t>
            </w:r>
            <w:r w:rsidRPr="00654410">
              <w:rPr>
                <w:rFonts w:eastAsia="Times New Roman"/>
                <w:b/>
                <w:bCs/>
                <w:sz w:val="28"/>
                <w:szCs w:val="28"/>
              </w:rPr>
              <w:t xml:space="preserve"> 6 </w:t>
            </w: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การจัดการกระบวนการ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รหัส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54410">
              <w:rPr>
                <w:rFonts w:eastAsia="Times New Roman"/>
                <w:b/>
                <w:bCs/>
                <w:sz w:val="28"/>
                <w:szCs w:val="28"/>
              </w:rPr>
              <w:t xml:space="preserve">6.1 </w:t>
            </w:r>
            <w:r w:rsidRPr="00654410">
              <w:rPr>
                <w:rFonts w:eastAsia="Times New Roman"/>
                <w:b/>
                <w:bCs/>
                <w:sz w:val="28"/>
                <w:szCs w:val="28"/>
                <w:cs/>
              </w:rPr>
              <w:t>การออกแบบระบบงาน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3C4BE9" w:rsidP="003110EF">
            <w:pPr>
              <w:spacing w:after="200"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PMP1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สถาบันอุดมศึกษามีวิธีการในการออกแบบ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กระบวนการทำงาน ที่สนองตอบต่อข้อกำหนดที่สำคัญ เพื่อสร้างคุณค่าแก่ผู้รับบริการ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และ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ทำให้สถาบันอุดมศึกษาได้รับความสำเร็จและยั่งยืน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902995" w:rsidP="00902995">
            <w:pPr>
              <w:pStyle w:val="a3"/>
              <w:numPr>
                <w:ilvl w:val="0"/>
                <w:numId w:val="1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กระบวนการหลัก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กระบวนการสร้างคุณค่า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การออกแบบกระบวนการดังกล่าว 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</w:rPr>
              <w:t>Flow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 ขั้นตอนการปฏิบัติงาน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ตัวชี้วัดกระบวนการ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เป้าหมาย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ผล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3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ข้อกำหนดที่สำคัญ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3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ที่มาของข้อกำหนด </w:t>
            </w: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PMP2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สถาบันอุดมศึกษามีวิธีการเพื่อทำให้มั่นใจว่าระบบงาน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และสถานที่ทำงานมีการเตรียมพร้อมต่อภัยพิบัติหรือภาวะฉุกเฉิน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โดยระบบการเตรียมพร้อมต่อภัยพิบัติและภาวะฉุกเฉิน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คำนึงถึงการป้องกัน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การจัดการ ความต่อเนื่องของการดำเนินการ และการฟื้นฟูสู่สภาพเดิม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902995" w:rsidP="00902995">
            <w:pPr>
              <w:pStyle w:val="a3"/>
              <w:numPr>
                <w:ilvl w:val="0"/>
                <w:numId w:val="1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ระบบรองรับภาวะฉุกเฉิน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ภาวะฉุกเฉินมีอะไรบ้าง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ขั้นตอนการดำเนินงาน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/Flow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 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ตัวชี้วัดความสำเร็จ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รายงานผลการดำเนินงาน</w:t>
            </w:r>
          </w:p>
          <w:p w:rsidR="00902995" w:rsidRPr="00654410" w:rsidRDefault="00902995" w:rsidP="00902995">
            <w:pPr>
              <w:pStyle w:val="a3"/>
              <w:numPr>
                <w:ilvl w:val="0"/>
                <w:numId w:val="1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ตัวอย่างการจัดการกับภาวะฉุกเฉิน</w:t>
            </w:r>
          </w:p>
          <w:p w:rsidR="00902995" w:rsidRPr="00654410" w:rsidRDefault="00906E06" w:rsidP="00902995">
            <w:pPr>
              <w:pStyle w:val="a3"/>
              <w:numPr>
                <w:ilvl w:val="0"/>
                <w:numId w:val="14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การเผยแพร่แนวปฏิบัติในการจัดการกับภาวะฉุกเฉิน</w:t>
            </w:r>
          </w:p>
          <w:p w:rsidR="00906E06" w:rsidRPr="00654410" w:rsidRDefault="00906E06" w:rsidP="00902995">
            <w:pPr>
              <w:pStyle w:val="a3"/>
              <w:numPr>
                <w:ilvl w:val="0"/>
                <w:numId w:val="14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แผนบริหารความเสี่ยง</w:t>
            </w: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PMP3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ในการนำกระบวนการทำงานไปปฏิบัติและบริหารจัดการกระบวนการเพื่อให้บรรลุตามข้อกำหนดที่สำคัญของกระบวนการ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โดยการนำข้อมูลจากผู้ปฏิบัติ ผู้รับบริการ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และสถาบันอุดมศึกษาหรือองค์กรที่เกี่ยวข้องมาใช้ในการจัดการกระบวนการดังกล่าวอย่างเหมาะสม</w:t>
            </w:r>
            <w:r w:rsidRPr="0065441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ตลอดจนมีการแลกเปลี่ยนข้อมูลและบทเรียนที่ได้รับภายในหน่วยงานเพื่อผลักดันให้เกิดการเรียนรู้ในสถาบันอุดมศึกษา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906E06" w:rsidP="00906E06">
            <w:pPr>
              <w:pStyle w:val="a3"/>
              <w:numPr>
                <w:ilvl w:val="0"/>
                <w:numId w:val="1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ข้อกำหนดของกระบวนการ</w:t>
            </w:r>
          </w:p>
          <w:p w:rsidR="00906E06" w:rsidRPr="00654410" w:rsidRDefault="00906E06" w:rsidP="00906E06">
            <w:pPr>
              <w:pStyle w:val="a3"/>
              <w:numPr>
                <w:ilvl w:val="0"/>
                <w:numId w:val="1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ขั้นตอนการปฏิบัติงาน</w:t>
            </w:r>
          </w:p>
          <w:p w:rsidR="00906E06" w:rsidRPr="00654410" w:rsidRDefault="00906E06" w:rsidP="00906E06">
            <w:pPr>
              <w:pStyle w:val="a3"/>
              <w:numPr>
                <w:ilvl w:val="0"/>
                <w:numId w:val="1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คู่มือการปฏิบัติงาน </w:t>
            </w:r>
          </w:p>
          <w:p w:rsidR="00906E06" w:rsidRPr="00654410" w:rsidRDefault="00906E06" w:rsidP="00906E06">
            <w:pPr>
              <w:pStyle w:val="a3"/>
              <w:numPr>
                <w:ilvl w:val="0"/>
                <w:numId w:val="15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การถ่ายทอด มอบหมายงาน </w:t>
            </w:r>
            <w:r w:rsidRPr="00654410">
              <w:rPr>
                <w:rFonts w:eastAsia="Times New Roman" w:cs="TH SarabunPSK"/>
                <w:sz w:val="28"/>
                <w:szCs w:val="28"/>
              </w:rPr>
              <w:t>/</w:t>
            </w: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การให้ความรู้ </w:t>
            </w:r>
          </w:p>
          <w:p w:rsidR="00906E06" w:rsidRPr="00654410" w:rsidRDefault="00906E06" w:rsidP="00906E06">
            <w:pPr>
              <w:pStyle w:val="a3"/>
              <w:numPr>
                <w:ilvl w:val="0"/>
                <w:numId w:val="15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การทดสอบความเข้าใจกระบวนการ </w:t>
            </w: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รหัส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  <w:cs/>
              </w:rPr>
            </w:pPr>
            <w:r w:rsidRPr="00654410">
              <w:rPr>
                <w:rFonts w:eastAsia="Times New Roman"/>
                <w:sz w:val="28"/>
                <w:szCs w:val="28"/>
              </w:rPr>
              <w:t xml:space="preserve">6.2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การจัดการและการปรับปรุงกระบวนการทำงาน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C4BE9" w:rsidRPr="00654410" w:rsidTr="003110EF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</w:rPr>
              <w:t>PMP4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9" w:rsidRPr="00654410" w:rsidRDefault="003C4BE9" w:rsidP="003110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5441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สถาบันอุดมศึกษามีวิธีการในการปรับปรุงกระบวนการทำงาน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เพื่อบรรลุผลการดำเนินการที่ดีขึ้น รวมทั้งทำให้กระบวนการเหล่านี้</w:t>
            </w:r>
            <w:r w:rsidRPr="00654410">
              <w:rPr>
                <w:rFonts w:eastAsia="Times New Roman"/>
                <w:sz w:val="28"/>
                <w:szCs w:val="28"/>
                <w:u w:val="single"/>
                <w:cs/>
              </w:rPr>
              <w:t>ทันกับความต้องการและทิศทางของสถาบันอุดมศึกษาอยู่เสม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อ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รวมถึงการควบคุมต้นทุนของกระบวนการด้วยการป้องกันไม่ให้เกิดสิ่งบกพร่อง</w:t>
            </w:r>
            <w:r w:rsidRPr="00654410">
              <w:rPr>
                <w:rFonts w:eastAsia="Times New Roman"/>
                <w:sz w:val="28"/>
                <w:szCs w:val="28"/>
              </w:rPr>
              <w:t xml:space="preserve"> </w:t>
            </w:r>
            <w:r w:rsidRPr="00654410">
              <w:rPr>
                <w:rFonts w:eastAsia="Times New Roman"/>
                <w:sz w:val="28"/>
                <w:szCs w:val="28"/>
                <w:cs/>
              </w:rPr>
              <w:t>ความผิดพลาดของผลผลิตและการบริการและการทำงานซ้ำ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BE9" w:rsidRPr="00654410" w:rsidRDefault="00654410" w:rsidP="00654410">
            <w:pPr>
              <w:pStyle w:val="a3"/>
              <w:numPr>
                <w:ilvl w:val="0"/>
                <w:numId w:val="16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ขั้นตอนการปรับปรุงกระบวนการ</w:t>
            </w:r>
          </w:p>
          <w:p w:rsidR="00654410" w:rsidRPr="00654410" w:rsidRDefault="00654410" w:rsidP="00654410">
            <w:pPr>
              <w:pStyle w:val="a3"/>
              <w:numPr>
                <w:ilvl w:val="0"/>
                <w:numId w:val="16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ตัวชี้วัดความสำเร็จในการปรับปรุง</w:t>
            </w:r>
          </w:p>
          <w:p w:rsidR="00654410" w:rsidRPr="00654410" w:rsidRDefault="00654410" w:rsidP="00654410">
            <w:pPr>
              <w:pStyle w:val="a3"/>
              <w:numPr>
                <w:ilvl w:val="0"/>
                <w:numId w:val="16"/>
              </w:numPr>
              <w:rPr>
                <w:rFonts w:eastAsia="Times New Roman" w:cs="TH SarabunPSK"/>
                <w:sz w:val="28"/>
                <w:szCs w:val="28"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 xml:space="preserve">ตัวอย่างการปรับปรุงกระบวนการ </w:t>
            </w:r>
          </w:p>
          <w:p w:rsidR="00654410" w:rsidRPr="00654410" w:rsidRDefault="00654410" w:rsidP="00654410">
            <w:pPr>
              <w:pStyle w:val="a3"/>
              <w:numPr>
                <w:ilvl w:val="0"/>
                <w:numId w:val="16"/>
              </w:numPr>
              <w:rPr>
                <w:rFonts w:eastAsia="Times New Roman" w:cs="TH SarabunPSK"/>
                <w:sz w:val="28"/>
                <w:szCs w:val="28"/>
                <w:cs/>
              </w:rPr>
            </w:pPr>
            <w:r w:rsidRPr="00654410">
              <w:rPr>
                <w:rFonts w:eastAsia="Times New Roman" w:cs="TH SarabunPSK"/>
                <w:sz w:val="28"/>
                <w:szCs w:val="28"/>
                <w:cs/>
              </w:rPr>
              <w:t>ความพึงพอใจผู้รับบริการก่อนและหลังการปรับปรุง (ถ้ามี)</w:t>
            </w:r>
          </w:p>
        </w:tc>
      </w:tr>
    </w:tbl>
    <w:p w:rsidR="003C4BE9" w:rsidRDefault="003C4BE9" w:rsidP="00B1104A">
      <w:pPr>
        <w:rPr>
          <w:rFonts w:hint="cs"/>
          <w:sz w:val="28"/>
          <w:szCs w:val="28"/>
        </w:rPr>
      </w:pPr>
    </w:p>
    <w:p w:rsidR="007319A4" w:rsidRDefault="007319A4" w:rsidP="00B1104A">
      <w:pPr>
        <w:rPr>
          <w:rFonts w:hint="cs"/>
          <w:sz w:val="28"/>
          <w:szCs w:val="28"/>
        </w:rPr>
      </w:pPr>
    </w:p>
    <w:p w:rsidR="007319A4" w:rsidRDefault="007319A4" w:rsidP="00B1104A">
      <w:pPr>
        <w:rPr>
          <w:rFonts w:hint="cs"/>
          <w:sz w:val="28"/>
          <w:szCs w:val="28"/>
        </w:rPr>
      </w:pPr>
    </w:p>
    <w:p w:rsidR="007319A4" w:rsidRDefault="007319A4" w:rsidP="00B1104A">
      <w:pPr>
        <w:rPr>
          <w:rFonts w:hint="cs"/>
          <w:sz w:val="28"/>
          <w:szCs w:val="28"/>
        </w:rPr>
      </w:pPr>
    </w:p>
    <w:p w:rsidR="007319A4" w:rsidRDefault="007319A4" w:rsidP="00B1104A">
      <w:pPr>
        <w:rPr>
          <w:rFonts w:hint="cs"/>
          <w:sz w:val="28"/>
          <w:szCs w:val="28"/>
        </w:rPr>
      </w:pPr>
    </w:p>
    <w:p w:rsidR="007319A4" w:rsidRDefault="007319A4" w:rsidP="00B1104A">
      <w:pPr>
        <w:rPr>
          <w:rFonts w:hint="cs"/>
          <w:sz w:val="28"/>
          <w:szCs w:val="28"/>
        </w:rPr>
      </w:pP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 w:rsidRPr="00092313">
        <w:rPr>
          <w:rFonts w:eastAsia="Times New Roman"/>
          <w:b/>
          <w:bCs/>
          <w:sz w:val="40"/>
          <w:szCs w:val="40"/>
          <w:cs/>
        </w:rPr>
        <w:t xml:space="preserve">หมวด </w:t>
      </w:r>
      <w:r w:rsidRPr="00092313">
        <w:rPr>
          <w:rFonts w:eastAsia="Times New Roman"/>
          <w:b/>
          <w:bCs/>
          <w:sz w:val="40"/>
          <w:szCs w:val="40"/>
        </w:rPr>
        <w:t xml:space="preserve">7 </w:t>
      </w:r>
      <w:r w:rsidRPr="00092313">
        <w:rPr>
          <w:rFonts w:eastAsia="Times New Roman"/>
          <w:b/>
          <w:bCs/>
          <w:sz w:val="40"/>
          <w:szCs w:val="40"/>
          <w:cs/>
        </w:rPr>
        <w:t>ผลลัพธ์การดำเนินการ</w:t>
      </w:r>
      <w:r>
        <w:rPr>
          <w:rFonts w:eastAsia="Times New Roman" w:hint="cs"/>
          <w:b/>
          <w:bCs/>
          <w:sz w:val="40"/>
          <w:szCs w:val="40"/>
          <w:cs/>
        </w:rPr>
        <w:t xml:space="preserve"> 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ผู้รับผิดชอบหลัก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1.สำนักงานประเมินและประกันคุณภาพ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2.กองแผนงาน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3.กองการเจ้าหน้าที่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4.</w:t>
      </w:r>
      <w:r>
        <w:rPr>
          <w:rFonts w:eastAsia="Times New Roman" w:hint="cs"/>
          <w:b/>
          <w:bCs/>
          <w:sz w:val="40"/>
          <w:szCs w:val="40"/>
          <w:cs/>
        </w:rPr>
        <w:t>กองคลัง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  <w:cs/>
        </w:rPr>
      </w:pPr>
      <w:r>
        <w:rPr>
          <w:rFonts w:eastAsia="Times New Roman" w:hint="cs"/>
          <w:b/>
          <w:bCs/>
          <w:sz w:val="40"/>
          <w:szCs w:val="40"/>
          <w:cs/>
        </w:rPr>
        <w:t>5.กองกลาง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6.กองอาคารและสถานที่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7.ศูนย์บริการวิชาการ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 xml:space="preserve">8.สำนักวัฒนธรรม 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 xml:space="preserve">9.สำนักบริหารและพัฒนาวิชาการ </w:t>
      </w:r>
    </w:p>
    <w:p w:rsidR="007319A4" w:rsidRDefault="007319A4" w:rsidP="007319A4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10.สำนักบริหารการวิจัย</w:t>
      </w:r>
    </w:p>
    <w:p w:rsidR="007319A4" w:rsidRDefault="007319A4" w:rsidP="007319A4">
      <w:pPr>
        <w:jc w:val="center"/>
        <w:rPr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 xml:space="preserve">11.บัณฑิตวิทยาลัย </w:t>
      </w:r>
    </w:p>
    <w:p w:rsidR="007319A4" w:rsidRPr="00092313" w:rsidRDefault="007319A4" w:rsidP="007319A4">
      <w:pPr>
        <w:jc w:val="center"/>
        <w:rPr>
          <w:sz w:val="40"/>
          <w:szCs w:val="40"/>
        </w:rPr>
      </w:pPr>
    </w:p>
    <w:tbl>
      <w:tblPr>
        <w:tblW w:w="487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85"/>
        <w:gridCol w:w="2353"/>
        <w:gridCol w:w="5"/>
        <w:gridCol w:w="1029"/>
        <w:gridCol w:w="1089"/>
        <w:gridCol w:w="1716"/>
        <w:gridCol w:w="1717"/>
        <w:gridCol w:w="1717"/>
      </w:tblGrid>
      <w:tr w:rsidR="007319A4" w:rsidRPr="008231F2" w:rsidTr="00FC019F">
        <w:trPr>
          <w:trHeight w:val="20"/>
          <w:tblHeader/>
        </w:trPr>
        <w:tc>
          <w:tcPr>
            <w:tcW w:w="1484" w:type="pct"/>
            <w:gridSpan w:val="3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หมวด 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 xml:space="preserve">7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ผลลัพธ์การดำเนินการ</w:t>
            </w:r>
          </w:p>
        </w:tc>
        <w:tc>
          <w:tcPr>
            <w:tcW w:w="49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คำอธิบายแนวทางการให้คะแนน</w:t>
            </w: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ผลการดำเนินงาน </w:t>
            </w: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ผู้รับผิดชอบในการรายงาน</w:t>
            </w:r>
          </w:p>
        </w:tc>
      </w:tr>
      <w:tr w:rsidR="007319A4" w:rsidRPr="008231F2" w:rsidTr="00FC019F">
        <w:trPr>
          <w:trHeight w:val="20"/>
        </w:trPr>
        <w:tc>
          <w:tcPr>
            <w:tcW w:w="1484" w:type="pct"/>
            <w:gridSpan w:val="3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 xml:space="preserve">7.1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ผลลัพธ์ด้านการนำองค์การ</w:t>
            </w:r>
          </w:p>
        </w:tc>
        <w:tc>
          <w:tcPr>
            <w:tcW w:w="49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RMP1</w:t>
            </w:r>
          </w:p>
        </w:tc>
        <w:tc>
          <w:tcPr>
            <w:tcW w:w="1140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ระดับความรู้ความเข้าใจในทิศทางขององค์กร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60%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>สำนักงานประเมินฯ</w:t>
            </w:r>
          </w:p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 xml:space="preserve">ดำเนินการสำรวจ </w:t>
            </w: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RMP2</w:t>
            </w:r>
          </w:p>
        </w:tc>
        <w:tc>
          <w:tcPr>
            <w:tcW w:w="1140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ระดับความเชื่อมั่นด้าน</w:t>
            </w:r>
            <w:proofErr w:type="spellStart"/>
            <w:r w:rsidRPr="00052F5D">
              <w:rPr>
                <w:rFonts w:eastAsia="Times New Roman"/>
                <w:sz w:val="28"/>
                <w:szCs w:val="28"/>
                <w:cs/>
              </w:rPr>
              <w:t>ธรรมาภิ</w:t>
            </w:r>
            <w:proofErr w:type="spellEnd"/>
            <w:r w:rsidRPr="00052F5D">
              <w:rPr>
                <w:rFonts w:eastAsia="Times New Roman"/>
                <w:sz w:val="28"/>
                <w:szCs w:val="28"/>
                <w:cs/>
              </w:rPr>
              <w:t>บาลของผู้รับบริการและผู้มีส่วนได้ส่วนเสียต่อองค์กร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>สำนักงานประเมินฯ</w:t>
            </w:r>
          </w:p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lastRenderedPageBreak/>
              <w:t xml:space="preserve">ดำเนินการสำรวจ </w:t>
            </w: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1479" w:type="pct"/>
            <w:gridSpan w:val="2"/>
            <w:shd w:val="clear" w:color="auto" w:fill="auto"/>
            <w:hideMark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 xml:space="preserve">7.2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ผลลัพธ์ด้านประสิทธิผลของยุทธศาสตร์และ</w:t>
            </w:r>
            <w:proofErr w:type="spellStart"/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พันธ</w:t>
            </w:r>
            <w:proofErr w:type="spellEnd"/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กิจ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MP3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สำเร็จของร้อยละเฉลี่ยถ่วงน้ำหนักในการบรรลุเป้าหมายตามแผนปฏิบัติราชการ/ภารกิจหลัก/เอกสารงบประมาณรายจ่ายฯ</w:t>
            </w:r>
            <w:r w:rsidRPr="00052F5D">
              <w:rPr>
                <w:rFonts w:eastAsia="Times New Roman"/>
                <w:sz w:val="28"/>
                <w:szCs w:val="28"/>
              </w:rPr>
              <w:t xml:space="preserve"> </w:t>
            </w:r>
            <w:r w:rsidRPr="00052F5D">
              <w:rPr>
                <w:rFonts w:eastAsia="Times New Roman"/>
                <w:sz w:val="28"/>
                <w:szCs w:val="28"/>
                <w:cs/>
              </w:rPr>
              <w:t>ของสถาบันอุดมศึกษา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Pr="008201B3" w:rsidRDefault="007319A4" w:rsidP="00FC019F">
            <w:pPr>
              <w:rPr>
                <w:rFonts w:eastAsia="Times New Roman"/>
                <w:b/>
                <w:bCs/>
                <w:sz w:val="52"/>
                <w:szCs w:val="52"/>
                <w:cs/>
              </w:rPr>
            </w:pPr>
            <w:r w:rsidRPr="008201B3">
              <w:rPr>
                <w:rFonts w:eastAsia="Times New Roman" w:hint="cs"/>
                <w:b/>
                <w:bCs/>
                <w:sz w:val="52"/>
                <w:szCs w:val="52"/>
                <w:cs/>
              </w:rPr>
              <w:t xml:space="preserve">กองแผนงาน </w:t>
            </w: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1479" w:type="pct"/>
            <w:gridSpan w:val="2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 xml:space="preserve">7.3 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ผลลัพธ์ด้านการมุ่งเน้นผู้รับบริการ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RMP4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1.</w:t>
            </w:r>
            <w:r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 xml:space="preserve">สำนักบริหารและพัฒนาวิชาการ </w:t>
            </w:r>
          </w:p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2.</w:t>
            </w:r>
            <w:r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>สำนักบริหารการวิจัย</w:t>
            </w:r>
          </w:p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lastRenderedPageBreak/>
              <w:t>สำนักวัฒนธรรม</w:t>
            </w:r>
          </w:p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3.</w:t>
            </w:r>
            <w:r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 xml:space="preserve">ศูนย์บริการวิชาการ </w:t>
            </w:r>
          </w:p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4.</w:t>
            </w:r>
            <w:r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>กองอาคารและสถานที่</w:t>
            </w:r>
          </w:p>
          <w:p w:rsidR="007319A4" w:rsidRDefault="007319A4" w:rsidP="00FC019F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5.</w:t>
            </w:r>
            <w:r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 xml:space="preserve">กองการเจ้าหน้าที่ </w:t>
            </w:r>
          </w:p>
          <w:p w:rsidR="007319A4" w:rsidRDefault="007319A4" w:rsidP="00FC019F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6.กองคลัง</w:t>
            </w:r>
          </w:p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36"/>
                <w:szCs w:val="36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1479" w:type="pct"/>
            <w:gridSpan w:val="2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 xml:space="preserve">7.4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ผลลัพธ์ด้านการจัดการข้อมูลสารสนเทศ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RMP5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052F5D">
              <w:rPr>
                <w:rFonts w:eastAsia="Times New Roman"/>
                <w:color w:val="FF0000"/>
                <w:sz w:val="28"/>
                <w:szCs w:val="28"/>
                <w:cs/>
              </w:rPr>
              <w:t>ตัวชี้วัดประสิทธิภาพของระบบเทคโนโลยีสารสนเทศ</w:t>
            </w:r>
            <w:r w:rsidRPr="00052F5D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052F5D">
              <w:rPr>
                <w:rFonts w:eastAsia="Times New Roman"/>
                <w:color w:val="FF0000"/>
                <w:sz w:val="28"/>
                <w:szCs w:val="28"/>
                <w:cs/>
              </w:rPr>
              <w:t>และฐานข้อมูลของสถาบันอุดมศึกษา</w:t>
            </w:r>
            <w:r w:rsidRPr="00052F5D">
              <w:rPr>
                <w:rFonts w:eastAsia="Times New Roman"/>
                <w:color w:val="FF0000"/>
                <w:sz w:val="28"/>
                <w:szCs w:val="28"/>
              </w:rPr>
              <w:br/>
              <w:t>(</w:t>
            </w:r>
            <w:r w:rsidRPr="00052F5D">
              <w:rPr>
                <w:rFonts w:eastAsia="Times New Roman"/>
                <w:color w:val="FF0000"/>
                <w:sz w:val="28"/>
                <w:szCs w:val="28"/>
                <w:cs/>
              </w:rPr>
              <w:t>ให้สถาบันอุดมศึกษากำหนดตัวชี้วัดและเกณฑ์เอง)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Pr="008201B3" w:rsidRDefault="007319A4" w:rsidP="00FC019F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8201B3">
              <w:rPr>
                <w:rFonts w:eastAsia="Times New Roman" w:hint="cs"/>
                <w:sz w:val="40"/>
                <w:szCs w:val="40"/>
                <w:cs/>
              </w:rPr>
              <w:t>ศูนย์คอมพิวเตอร์</w:t>
            </w:r>
          </w:p>
          <w:p w:rsidR="007319A4" w:rsidRPr="008201B3" w:rsidRDefault="007319A4" w:rsidP="00FC019F">
            <w:pPr>
              <w:jc w:val="center"/>
              <w:rPr>
                <w:rFonts w:eastAsia="Times New Roman"/>
                <w:sz w:val="40"/>
                <w:szCs w:val="40"/>
                <w:cs/>
              </w:rPr>
            </w:pPr>
            <w:r w:rsidRPr="008201B3">
              <w:rPr>
                <w:rFonts w:eastAsia="Times New Roman" w:hint="cs"/>
                <w:sz w:val="40"/>
                <w:szCs w:val="40"/>
                <w:cs/>
              </w:rPr>
              <w:t xml:space="preserve">**ให้กำหนดตัวชี้วัดและเกณฑ์การประเมินเอง โดยให้แสดงผลการดำเนินงานย้อนหลัง 2 ปี ประกอบด้วย </w:t>
            </w: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8201B3" w:rsidRDefault="007319A4" w:rsidP="00FC019F">
            <w:pPr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8201B3" w:rsidRDefault="007319A4" w:rsidP="00FC019F">
            <w:pPr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8201B3" w:rsidRDefault="007319A4" w:rsidP="00FC019F">
            <w:pPr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8201B3" w:rsidRDefault="007319A4" w:rsidP="00FC019F">
            <w:pPr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7319A4" w:rsidRPr="008201B3" w:rsidRDefault="007319A4" w:rsidP="00FC019F">
            <w:pPr>
              <w:rPr>
                <w:rFonts w:eastAsia="Times New Roman"/>
                <w:sz w:val="40"/>
                <w:szCs w:val="40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8201B3" w:rsidRDefault="007319A4" w:rsidP="00FC019F">
            <w:pPr>
              <w:rPr>
                <w:rFonts w:eastAsia="Times New Roman"/>
                <w:sz w:val="40"/>
                <w:szCs w:val="40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8201B3" w:rsidRDefault="007319A4" w:rsidP="00FC019F">
            <w:pPr>
              <w:rPr>
                <w:rFonts w:eastAsia="Times New Roman"/>
                <w:sz w:val="40"/>
                <w:szCs w:val="40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RMP6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ระดับความสำเร็จของการจัดการความรู้ของสถาบันอุดมศึกษา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Pr="008201B3" w:rsidRDefault="007319A4" w:rsidP="00FC019F">
            <w:pPr>
              <w:jc w:val="center"/>
              <w:rPr>
                <w:rFonts w:eastAsia="Times New Roman"/>
                <w:sz w:val="40"/>
                <w:szCs w:val="40"/>
                <w:cs/>
              </w:rPr>
            </w:pPr>
            <w:r w:rsidRPr="008201B3">
              <w:rPr>
                <w:rFonts w:eastAsia="Times New Roman" w:hint="cs"/>
                <w:sz w:val="40"/>
                <w:szCs w:val="40"/>
                <w:cs/>
              </w:rPr>
              <w:t xml:space="preserve">กองแผนงาน </w:t>
            </w: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</w:t>
            </w:r>
            <w:r w:rsidRPr="00052F5D">
              <w:rPr>
                <w:rFonts w:eastAsia="Times New Roman"/>
                <w:sz w:val="28"/>
                <w:szCs w:val="28"/>
                <w:cs/>
              </w:rPr>
              <w:lastRenderedPageBreak/>
              <w:t>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1479" w:type="pct"/>
            <w:gridSpan w:val="2"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 xml:space="preserve">7.5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ผลลัพธ์ด้านการมุ่งเน้นบุคลากร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RMP7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ระดับความผูกพันของบุคลากรที่มีต่อองค์กร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60%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44"/>
                <w:szCs w:val="44"/>
                <w:cs/>
              </w:rPr>
            </w:pPr>
            <w:r w:rsidRPr="008201B3">
              <w:rPr>
                <w:rFonts w:eastAsia="Times New Roman" w:hint="cs"/>
                <w:b/>
                <w:bCs/>
                <w:sz w:val="44"/>
                <w:szCs w:val="44"/>
                <w:cs/>
              </w:rPr>
              <w:t xml:space="preserve">กองการเจ้าหน้าที่ </w:t>
            </w: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RMP8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ร้อยละของบุคลากรที่ผ่านระดับของขีดสมรรถนะที่สถาบันอุดมศึกษากำหนด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หมายถึงขีดสมรรถนะ5 เรื่องต่อไปนี้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1.การมุ่งผลสัมฤทธิ์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2.การบริการที่ดี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3.การสั่งสมความเชี่ยวชาญในอาชีพ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4.จริยธรรม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5.ความร่วมแรงรวมใจหรือสมรรถนะตามสายงาน 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60%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 xml:space="preserve">กองการเจ้าหน้าที่ </w:t>
            </w:r>
          </w:p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1479" w:type="pct"/>
            <w:gridSpan w:val="2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7.6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ผลลัพธ์ด้านประสิทธิผลของกระบวนการ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RMP9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FF0000"/>
                <w:sz w:val="28"/>
                <w:szCs w:val="28"/>
                <w:cs/>
              </w:rPr>
              <w:t xml:space="preserve">ร้อยละของบัณฑิตได้งานทำภายใน 1 ปี 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60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Pr="008201B3" w:rsidRDefault="007319A4" w:rsidP="00FC019F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 xml:space="preserve">กองแผนงาน </w:t>
            </w: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65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70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75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(หรือข้อมูลย้อนหลัง2ปีการศึกษาของ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ภาวะการ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ได้งานทำ)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RMP10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ร้อยละเฉลี่ยถ่วงน้ำหนักความสำเร็จของการดำเนินการตามมาตรฐานงานของกระบวนการที่สร้างคุณค่า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60%</w:t>
            </w:r>
          </w:p>
        </w:tc>
        <w:tc>
          <w:tcPr>
            <w:tcW w:w="829" w:type="pct"/>
            <w:vMerge w:val="restart"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พิจารณาจากการปฏิบัติตามขั้นตอนกระบวนการสร้างคุณค่า</w:t>
            </w:r>
          </w:p>
          <w:p w:rsidR="007319A4" w:rsidRDefault="007319A4" w:rsidP="00FC019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4 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พันธ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กิจของหน่วยงานต่อไปนี้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1.ผลิตบัณฑิต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(สำนักบริหารและพัฒนาวิชาการ+บัณฑิตวิทยาลัย)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2.วิจัย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(สำนักบริหารการวิจัย)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3.บริการวิชาการ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(ศูนย์บริการวิชาการ)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4.ทำนุบำรุงศิลปะและวัฒนธรรม 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(สำนักวัฒนธรรม)</w:t>
            </w: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Default="007319A4" w:rsidP="00FC01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7319A4" w:rsidRPr="008231F2" w:rsidTr="00FC019F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7319A4" w:rsidRPr="00052F5D" w:rsidRDefault="007319A4" w:rsidP="00FC019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7319A4" w:rsidRPr="00052F5D" w:rsidRDefault="007319A4" w:rsidP="00FC019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7319A4" w:rsidRPr="00052F5D" w:rsidRDefault="007319A4" w:rsidP="00FC019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7319A4" w:rsidRPr="008231F2" w:rsidRDefault="007319A4" w:rsidP="007319A4">
      <w:pPr>
        <w:rPr>
          <w:sz w:val="28"/>
          <w:szCs w:val="28"/>
          <w:cs/>
        </w:rPr>
      </w:pPr>
    </w:p>
    <w:p w:rsidR="007319A4" w:rsidRPr="007319A4" w:rsidRDefault="007319A4" w:rsidP="00B1104A">
      <w:pPr>
        <w:rPr>
          <w:rFonts w:hint="cs"/>
          <w:sz w:val="28"/>
          <w:szCs w:val="28"/>
        </w:rPr>
      </w:pPr>
    </w:p>
    <w:p w:rsidR="007319A4" w:rsidRDefault="007319A4" w:rsidP="00B1104A">
      <w:pPr>
        <w:rPr>
          <w:rFonts w:hint="cs"/>
          <w:sz w:val="28"/>
          <w:szCs w:val="28"/>
        </w:rPr>
      </w:pPr>
    </w:p>
    <w:p w:rsidR="007319A4" w:rsidRDefault="007319A4" w:rsidP="00B1104A">
      <w:pPr>
        <w:rPr>
          <w:rFonts w:hint="cs"/>
          <w:sz w:val="28"/>
          <w:szCs w:val="28"/>
        </w:rPr>
      </w:pPr>
    </w:p>
    <w:p w:rsidR="007319A4" w:rsidRDefault="007319A4" w:rsidP="00B1104A">
      <w:pPr>
        <w:rPr>
          <w:rFonts w:hint="cs"/>
          <w:sz w:val="28"/>
          <w:szCs w:val="28"/>
        </w:rPr>
      </w:pPr>
    </w:p>
    <w:p w:rsidR="007319A4" w:rsidRPr="00654410" w:rsidRDefault="007319A4" w:rsidP="00B1104A">
      <w:pPr>
        <w:rPr>
          <w:sz w:val="28"/>
          <w:szCs w:val="28"/>
        </w:rPr>
      </w:pPr>
    </w:p>
    <w:sectPr w:rsidR="007319A4" w:rsidRPr="00654410" w:rsidSect="003C4BE9">
      <w:pgSz w:w="11906" w:h="16838"/>
      <w:pgMar w:top="720" w:right="720" w:bottom="720" w:left="72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61D"/>
    <w:multiLevelType w:val="hybridMultilevel"/>
    <w:tmpl w:val="7FC6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3C8B"/>
    <w:multiLevelType w:val="hybridMultilevel"/>
    <w:tmpl w:val="C15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91293"/>
    <w:multiLevelType w:val="hybridMultilevel"/>
    <w:tmpl w:val="6BD8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00D1"/>
    <w:multiLevelType w:val="hybridMultilevel"/>
    <w:tmpl w:val="1FA0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3DA4"/>
    <w:multiLevelType w:val="hybridMultilevel"/>
    <w:tmpl w:val="0E48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0BA7"/>
    <w:multiLevelType w:val="hybridMultilevel"/>
    <w:tmpl w:val="5626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1A4E"/>
    <w:multiLevelType w:val="hybridMultilevel"/>
    <w:tmpl w:val="8F98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C259C"/>
    <w:multiLevelType w:val="hybridMultilevel"/>
    <w:tmpl w:val="0238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11B04"/>
    <w:multiLevelType w:val="hybridMultilevel"/>
    <w:tmpl w:val="5B2E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9648A"/>
    <w:multiLevelType w:val="hybridMultilevel"/>
    <w:tmpl w:val="A0DA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4608"/>
    <w:multiLevelType w:val="hybridMultilevel"/>
    <w:tmpl w:val="D166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D2EC2"/>
    <w:multiLevelType w:val="hybridMultilevel"/>
    <w:tmpl w:val="06AE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70D71"/>
    <w:multiLevelType w:val="hybridMultilevel"/>
    <w:tmpl w:val="C418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A44F8"/>
    <w:multiLevelType w:val="hybridMultilevel"/>
    <w:tmpl w:val="2E00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A6DD4"/>
    <w:multiLevelType w:val="hybridMultilevel"/>
    <w:tmpl w:val="520E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51BDE"/>
    <w:multiLevelType w:val="hybridMultilevel"/>
    <w:tmpl w:val="7418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B1104A"/>
    <w:rsid w:val="000C610C"/>
    <w:rsid w:val="001F6AD1"/>
    <w:rsid w:val="003110EF"/>
    <w:rsid w:val="003C4BE9"/>
    <w:rsid w:val="00654410"/>
    <w:rsid w:val="006C49BE"/>
    <w:rsid w:val="007319A4"/>
    <w:rsid w:val="00876684"/>
    <w:rsid w:val="0088766D"/>
    <w:rsid w:val="00902995"/>
    <w:rsid w:val="00906E06"/>
    <w:rsid w:val="00B1104A"/>
    <w:rsid w:val="00B83857"/>
    <w:rsid w:val="00BB4298"/>
    <w:rsid w:val="00E72764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E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SOFTWORLD_V2</dc:creator>
  <cp:lastModifiedBy>it_clinic</cp:lastModifiedBy>
  <cp:revision>3</cp:revision>
  <dcterms:created xsi:type="dcterms:W3CDTF">2013-02-11T03:49:00Z</dcterms:created>
  <dcterms:modified xsi:type="dcterms:W3CDTF">2013-02-11T03:50:00Z</dcterms:modified>
</cp:coreProperties>
</file>